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DF" w:rsidRPr="00FA7ED2" w:rsidRDefault="00B64D78" w:rsidP="00FA7ED2">
      <w:pPr>
        <w:pStyle w:val="20"/>
        <w:spacing w:line="276" w:lineRule="auto"/>
        <w:ind w:hanging="23"/>
        <w:jc w:val="both"/>
        <w:rPr>
          <w:sz w:val="24"/>
          <w:szCs w:val="24"/>
        </w:rPr>
      </w:pPr>
      <w:r w:rsidRPr="00FA7ED2">
        <w:rPr>
          <w:sz w:val="24"/>
          <w:szCs w:val="24"/>
        </w:rPr>
        <w:t xml:space="preserve">Приложение № </w:t>
      </w:r>
      <w:r w:rsidR="004F59F9" w:rsidRPr="00FA7ED2">
        <w:rPr>
          <w:sz w:val="24"/>
          <w:szCs w:val="24"/>
        </w:rPr>
        <w:t>6</w:t>
      </w:r>
      <w:r w:rsidRPr="00FA7ED2">
        <w:rPr>
          <w:sz w:val="24"/>
          <w:szCs w:val="24"/>
        </w:rPr>
        <w:t xml:space="preserve"> к приказу Г</w:t>
      </w:r>
      <w:r w:rsidRPr="00FA7ED2">
        <w:rPr>
          <w:sz w:val="24"/>
          <w:szCs w:val="24"/>
        </w:rPr>
        <w:t>А</w:t>
      </w:r>
      <w:r w:rsidRPr="00FA7ED2">
        <w:rPr>
          <w:sz w:val="24"/>
          <w:szCs w:val="24"/>
        </w:rPr>
        <w:t>УК «Кинодосуговое объедин</w:t>
      </w:r>
      <w:r w:rsidRPr="00FA7ED2">
        <w:rPr>
          <w:sz w:val="24"/>
          <w:szCs w:val="24"/>
        </w:rPr>
        <w:t>е</w:t>
      </w:r>
      <w:r w:rsidR="000A6177">
        <w:rPr>
          <w:sz w:val="24"/>
          <w:szCs w:val="24"/>
        </w:rPr>
        <w:t>ние» от «29» апреля 2026 г. № 29-ПР</w:t>
      </w:r>
    </w:p>
    <w:p w:rsidR="00B64D78" w:rsidRPr="00FA7ED2" w:rsidRDefault="00B64D78" w:rsidP="00FA7ED2">
      <w:pPr>
        <w:spacing w:line="276" w:lineRule="auto"/>
        <w:rPr>
          <w:b/>
          <w:sz w:val="26"/>
          <w:szCs w:val="26"/>
        </w:rPr>
      </w:pPr>
    </w:p>
    <w:p w:rsidR="000377A6" w:rsidRPr="00FA7ED2" w:rsidRDefault="00DB51C8" w:rsidP="00FA7ED2">
      <w:pPr>
        <w:spacing w:line="276" w:lineRule="auto"/>
        <w:jc w:val="center"/>
        <w:rPr>
          <w:b/>
          <w:sz w:val="26"/>
          <w:szCs w:val="26"/>
        </w:rPr>
      </w:pPr>
      <w:r w:rsidRPr="00FA7ED2">
        <w:rPr>
          <w:b/>
          <w:sz w:val="26"/>
          <w:szCs w:val="26"/>
        </w:rPr>
        <w:t>ПОЛИТИК</w:t>
      </w:r>
      <w:r w:rsidR="00134306" w:rsidRPr="00FA7ED2">
        <w:rPr>
          <w:b/>
          <w:sz w:val="26"/>
          <w:szCs w:val="26"/>
        </w:rPr>
        <w:t>А</w:t>
      </w:r>
      <w:r w:rsidRPr="00FA7ED2">
        <w:rPr>
          <w:b/>
          <w:sz w:val="26"/>
          <w:szCs w:val="26"/>
        </w:rPr>
        <w:t xml:space="preserve"> </w:t>
      </w:r>
    </w:p>
    <w:p w:rsidR="000377A6" w:rsidRPr="00FA7ED2" w:rsidRDefault="000377A6" w:rsidP="00FA7ED2">
      <w:pPr>
        <w:spacing w:line="276" w:lineRule="auto"/>
        <w:jc w:val="center"/>
        <w:rPr>
          <w:b/>
          <w:sz w:val="26"/>
          <w:szCs w:val="26"/>
        </w:rPr>
      </w:pPr>
      <w:r w:rsidRPr="00FA7ED2">
        <w:rPr>
          <w:b/>
          <w:sz w:val="26"/>
          <w:szCs w:val="26"/>
        </w:rPr>
        <w:t>в отношении обработки персональных данных</w:t>
      </w:r>
    </w:p>
    <w:p w:rsidR="00501EEE" w:rsidRPr="00FA7ED2" w:rsidRDefault="000377A6" w:rsidP="00FA7ED2">
      <w:pPr>
        <w:spacing w:line="276" w:lineRule="auto"/>
        <w:jc w:val="center"/>
        <w:rPr>
          <w:b/>
          <w:sz w:val="26"/>
          <w:szCs w:val="26"/>
        </w:rPr>
      </w:pPr>
      <w:r w:rsidRPr="00FA7ED2">
        <w:rPr>
          <w:b/>
          <w:sz w:val="26"/>
          <w:szCs w:val="26"/>
        </w:rPr>
        <w:t xml:space="preserve">в ГАУК «Кинодосуговое объединение» </w:t>
      </w:r>
      <w:r w:rsidR="00DB51C8" w:rsidRPr="00FA7ED2">
        <w:rPr>
          <w:b/>
          <w:sz w:val="26"/>
          <w:szCs w:val="26"/>
        </w:rPr>
        <w:t xml:space="preserve"> </w:t>
      </w:r>
    </w:p>
    <w:p w:rsidR="00501EEE" w:rsidRPr="00FA7ED2" w:rsidRDefault="00501EEE">
      <w:pPr>
        <w:tabs>
          <w:tab w:val="left" w:pos="1134"/>
        </w:tabs>
        <w:spacing w:line="360" w:lineRule="auto"/>
        <w:jc w:val="both"/>
      </w:pPr>
    </w:p>
    <w:p w:rsidR="009D0719" w:rsidRPr="00FA7ED2" w:rsidRDefault="00F23668" w:rsidP="002A6578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>1. Общие положения</w:t>
      </w:r>
    </w:p>
    <w:p w:rsidR="00901D08" w:rsidRPr="00FA7ED2" w:rsidRDefault="00F23668" w:rsidP="00901D08">
      <w:pPr>
        <w:tabs>
          <w:tab w:val="left" w:pos="1134"/>
        </w:tabs>
        <w:spacing w:line="360" w:lineRule="auto"/>
        <w:ind w:firstLine="709"/>
        <w:jc w:val="both"/>
        <w:rPr>
          <w:color w:val="9BBB59" w:themeColor="accent3"/>
        </w:rPr>
      </w:pPr>
      <w:r w:rsidRPr="00FA7ED2">
        <w:t xml:space="preserve">1.1. </w:t>
      </w:r>
      <w:r w:rsidR="009D0719" w:rsidRPr="00FA7ED2">
        <w:t xml:space="preserve">Настоящая Политика обработки персональных данных </w:t>
      </w:r>
      <w:r w:rsidR="006F0F3C" w:rsidRPr="00FA7ED2">
        <w:t xml:space="preserve">в </w:t>
      </w:r>
      <w:r w:rsidR="009D0719" w:rsidRPr="00FA7ED2">
        <w:t>ГАУК «Кинодосуговое объединение» (далее - Политика) определяет цели сбора персональных данных, правовые основания обработки персональных данны</w:t>
      </w:r>
      <w:bookmarkStart w:id="0" w:name="_GoBack"/>
      <w:bookmarkEnd w:id="0"/>
      <w:r w:rsidR="009D0719" w:rsidRPr="00FA7ED2">
        <w:t>х, объем и категории обрабатываемых персонал</w:t>
      </w:r>
      <w:r w:rsidR="009D0719" w:rsidRPr="00FA7ED2">
        <w:t>ь</w:t>
      </w:r>
      <w:r w:rsidR="009D0719" w:rsidRPr="00FA7ED2">
        <w:t>ных д</w:t>
      </w:r>
      <w:r w:rsidR="00D34C01" w:rsidRPr="00FA7ED2">
        <w:t>а</w:t>
      </w:r>
      <w:r w:rsidR="009D0719" w:rsidRPr="00FA7ED2">
        <w:t>нных, категории субъектов персональных данных, порядок и условия обработки пе</w:t>
      </w:r>
      <w:r w:rsidR="009D0719" w:rsidRPr="00FA7ED2">
        <w:t>р</w:t>
      </w:r>
      <w:r w:rsidR="009D0719" w:rsidRPr="00FA7ED2">
        <w:t xml:space="preserve">сональных данных в ГАУК «Кинодосуговое объединение» (далее </w:t>
      </w:r>
      <w:r w:rsidR="00D34C01" w:rsidRPr="00FA7ED2">
        <w:t>–</w:t>
      </w:r>
      <w:r w:rsidR="009D0719" w:rsidRPr="00FA7ED2">
        <w:t xml:space="preserve"> Учреждение</w:t>
      </w:r>
      <w:r w:rsidR="00D34C01" w:rsidRPr="00FA7ED2">
        <w:t>).</w:t>
      </w:r>
      <w:r w:rsidR="00901D08" w:rsidRPr="00FA7ED2">
        <w:t xml:space="preserve"> Настоящая Политика вступает в силу с даты её утверждения директором Учреждения. Положения П</w:t>
      </w:r>
      <w:r w:rsidR="00901D08" w:rsidRPr="00FA7ED2">
        <w:t>о</w:t>
      </w:r>
      <w:r w:rsidR="00901D08" w:rsidRPr="00FA7ED2">
        <w:t>литики применяются к правоотношениям, возникшим после вступления её в силу, а также к правам и обязанностям, которые возникают в связи с обработкой персональных данных, н</w:t>
      </w:r>
      <w:r w:rsidR="00901D08" w:rsidRPr="00FA7ED2">
        <w:t>а</w:t>
      </w:r>
      <w:r w:rsidR="00901D08" w:rsidRPr="00FA7ED2">
        <w:t>чавшейся до вступления Политики в силу, в части, касающейся указанных прав и обязанн</w:t>
      </w:r>
      <w:r w:rsidR="00901D08" w:rsidRPr="00FA7ED2">
        <w:t>о</w:t>
      </w:r>
      <w:r w:rsidR="00901D08" w:rsidRPr="00FA7ED2">
        <w:t>стей.</w:t>
      </w:r>
    </w:p>
    <w:p w:rsidR="00FD0EAB" w:rsidRPr="00FA7ED2" w:rsidRDefault="00F23668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1.</w:t>
      </w:r>
      <w:r w:rsidR="00FD0EAB" w:rsidRPr="00FA7ED2">
        <w:t>2</w:t>
      </w:r>
      <w:r w:rsidRPr="00FA7ED2">
        <w:t xml:space="preserve">. </w:t>
      </w:r>
      <w:r w:rsidR="00FD0EAB" w:rsidRPr="00FA7ED2">
        <w:t>Обработка персональных данных в Учреждении осуществляется в соответствии с соблюдением принципов и условий, предусмотренных настоящей Политикой и законод</w:t>
      </w:r>
      <w:r w:rsidR="00FD0EAB" w:rsidRPr="00FA7ED2">
        <w:t>а</w:t>
      </w:r>
      <w:r w:rsidR="00FD0EAB" w:rsidRPr="00FA7ED2">
        <w:t>тельством Российской Федерации в области персональных данных.</w:t>
      </w:r>
    </w:p>
    <w:p w:rsidR="00FD0EAB" w:rsidRPr="00FA7ED2" w:rsidRDefault="00FD0EA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1.3. </w:t>
      </w:r>
      <w:r w:rsidR="001A40DC" w:rsidRPr="00FA7ED2">
        <w:t>Персональные данные, обрабатываемые в Учреждении, относятся к сведениям о</w:t>
      </w:r>
      <w:r w:rsidR="001A40DC" w:rsidRPr="00FA7ED2">
        <w:t>г</w:t>
      </w:r>
      <w:r w:rsidR="001A40DC" w:rsidRPr="00FA7ED2">
        <w:t>раниченного распространения. На них распространяются требования по защите информации, установленные внутренними документами Учреждения, разработанными в соответствии с законодательством Российской Федерации</w:t>
      </w:r>
      <w:r w:rsidR="000F361D" w:rsidRPr="00FA7ED2">
        <w:t>.</w:t>
      </w:r>
    </w:p>
    <w:p w:rsidR="00FD0EAB" w:rsidRPr="00FA7ED2" w:rsidRDefault="00FD0EA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1.4. Обработка персональных данных в Учреждении выполняется с использованием средств автоматизации или без использования таких средств и включает сбор, запись, сист</w:t>
      </w:r>
      <w:r w:rsidRPr="00FA7ED2">
        <w:t>е</w:t>
      </w:r>
      <w:r w:rsidRPr="00FA7ED2">
        <w:t>матизацию, накопление, хранение, уточнение (обновление, изменение), извлечение, испол</w:t>
      </w:r>
      <w:r w:rsidRPr="00FA7ED2">
        <w:t>ь</w:t>
      </w:r>
      <w:r w:rsidRPr="00FA7ED2">
        <w:t>зование, передачу (распространение, предоставление, доступ), обезличивание, блокирование, удаление, уничтожение персональных данных субъектов персональных, персональные да</w:t>
      </w:r>
      <w:r w:rsidRPr="00FA7ED2">
        <w:t>н</w:t>
      </w:r>
      <w:r w:rsidRPr="00FA7ED2">
        <w:t>ные которых обрабатываются в Учреждении.</w:t>
      </w:r>
    </w:p>
    <w:p w:rsidR="00C3180C" w:rsidRPr="00FA7ED2" w:rsidRDefault="00C3180C" w:rsidP="002B327A">
      <w:pPr>
        <w:tabs>
          <w:tab w:val="left" w:pos="1134"/>
        </w:tabs>
        <w:spacing w:line="360" w:lineRule="auto"/>
        <w:ind w:firstLine="709"/>
        <w:jc w:val="both"/>
      </w:pPr>
      <w:r w:rsidRPr="00FA7ED2">
        <w:t>Обработка персональных данных без использования средств автоматизации осущес</w:t>
      </w:r>
      <w:r w:rsidRPr="00FA7ED2">
        <w:t>т</w:t>
      </w:r>
      <w:r w:rsidRPr="00FA7ED2">
        <w:t>вляется в виде работы с документами на бумажных носителях, а также на съёмных эле</w:t>
      </w:r>
      <w:r w:rsidRPr="00FA7ED2">
        <w:t>к</w:t>
      </w:r>
      <w:r w:rsidRPr="00FA7ED2">
        <w:lastRenderedPageBreak/>
        <w:t>тронных носителях (файлы, базы данных), при условии, что непосредственные действия с персональными данными осуществляются при непосредственном участии человека, а ко</w:t>
      </w:r>
      <w:r w:rsidRPr="00FA7ED2">
        <w:t>м</w:t>
      </w:r>
      <w:r w:rsidRPr="00FA7ED2">
        <w:t>пьютерная техника не используется для их автоматической обработки.</w:t>
      </w:r>
    </w:p>
    <w:p w:rsidR="00F23668" w:rsidRPr="00FA7ED2" w:rsidRDefault="00FD0EA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1.5. </w:t>
      </w:r>
      <w:r w:rsidR="00F23668" w:rsidRPr="00FA7ED2">
        <w:t xml:space="preserve"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</w:t>
      </w:r>
      <w:r w:rsidR="004F2751" w:rsidRPr="00FA7ED2">
        <w:t>официальном сайте Учреждения</w:t>
      </w:r>
      <w:r w:rsidR="00A82AC3" w:rsidRPr="00FA7ED2">
        <w:t>,</w:t>
      </w:r>
      <w:r w:rsidR="00374F7C" w:rsidRPr="00FA7ED2">
        <w:t xml:space="preserve"> и </w:t>
      </w:r>
      <w:r w:rsidR="00F23668" w:rsidRPr="00FA7ED2">
        <w:t>предназначена для информирования субъе</w:t>
      </w:r>
      <w:r w:rsidR="00F23668" w:rsidRPr="00FA7ED2">
        <w:t>к</w:t>
      </w:r>
      <w:r w:rsidR="00F23668" w:rsidRPr="00FA7ED2">
        <w:t xml:space="preserve">тов персональных данных о действиях </w:t>
      </w:r>
      <w:bookmarkStart w:id="1" w:name="_Hlk221831754"/>
      <w:r w:rsidR="00F23668" w:rsidRPr="00FA7ED2">
        <w:t>ГАУК «Кинодосуговое объединение»</w:t>
      </w:r>
      <w:bookmarkEnd w:id="1"/>
      <w:r w:rsidR="00F23668" w:rsidRPr="00FA7ED2">
        <w:t xml:space="preserve"> для достижения заявленных целей обработки.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1.</w:t>
      </w:r>
      <w:r w:rsidR="00FD0EAB" w:rsidRPr="00FA7ED2">
        <w:t>6</w:t>
      </w:r>
      <w:r w:rsidRPr="00FA7ED2">
        <w:t>. Контроль за исполнением требований настоящей Политики осуществляется упо</w:t>
      </w:r>
      <w:r w:rsidRPr="00FA7ED2">
        <w:t>л</w:t>
      </w:r>
      <w:r w:rsidRPr="00FA7ED2">
        <w:t>номоченным лицом, ответственным за организацию обработки персональных данных в Г</w:t>
      </w:r>
      <w:r w:rsidRPr="00FA7ED2">
        <w:t>А</w:t>
      </w:r>
      <w:r w:rsidRPr="00FA7ED2">
        <w:t>УК «Кинодосуговое объединение».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1.</w:t>
      </w:r>
      <w:r w:rsidR="00FD0EAB" w:rsidRPr="00FA7ED2">
        <w:t>7</w:t>
      </w:r>
      <w:r w:rsidRPr="00FA7ED2">
        <w:t>. Ответственность за нарушение требований законодательства Российской Федер</w:t>
      </w:r>
      <w:r w:rsidRPr="00FA7ED2">
        <w:t>а</w:t>
      </w:r>
      <w:r w:rsidRPr="00FA7ED2">
        <w:t>ции и нормативных актов ГАУК «Кинодосуговое объединение» в сфере обработки и защиты персональных данных определяется в соответствии с законодательством Российской Фед</w:t>
      </w:r>
      <w:r w:rsidRPr="00FA7ED2">
        <w:t>е</w:t>
      </w:r>
      <w:r w:rsidRPr="00FA7ED2">
        <w:t>рации.</w:t>
      </w:r>
    </w:p>
    <w:p w:rsidR="00D7095E" w:rsidRPr="00FA7ED2" w:rsidRDefault="00D7095E" w:rsidP="00400BF8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>2. Термины и определения</w:t>
      </w:r>
    </w:p>
    <w:p w:rsidR="00A95A5A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1.</w:t>
      </w:r>
      <w:r w:rsidR="00FD0EAB" w:rsidRPr="00FA7ED2">
        <w:t>8</w:t>
      </w:r>
      <w:r w:rsidRPr="00FA7ED2">
        <w:t xml:space="preserve">. </w:t>
      </w:r>
      <w:r w:rsidR="004321D7" w:rsidRPr="00FA7ED2">
        <w:t>В настоящей Политике используются термины в соответствии с Федеральным з</w:t>
      </w:r>
      <w:r w:rsidR="004321D7" w:rsidRPr="00FA7ED2">
        <w:t>а</w:t>
      </w:r>
      <w:r w:rsidR="004321D7" w:rsidRPr="00FA7ED2">
        <w:t>коном "О персональных данных"</w:t>
      </w:r>
      <w:r w:rsidR="006A44F2" w:rsidRPr="00FA7ED2">
        <w:t>, а также используются понятия:</w:t>
      </w:r>
    </w:p>
    <w:p w:rsidR="005B450E" w:rsidRPr="00FA7ED2" w:rsidRDefault="005B450E" w:rsidP="00AB2719">
      <w:pPr>
        <w:tabs>
          <w:tab w:val="left" w:pos="1134"/>
        </w:tabs>
        <w:spacing w:line="360" w:lineRule="auto"/>
        <w:ind w:firstLine="709"/>
        <w:jc w:val="both"/>
      </w:pPr>
      <w:r w:rsidRPr="00FA7ED2">
        <w:t>Под официальным веб-сайтом (далее — Официальный сайт) в рамках настоящей П</w:t>
      </w:r>
      <w:r w:rsidRPr="00FA7ED2">
        <w:t>о</w:t>
      </w:r>
      <w:r w:rsidRPr="00FA7ED2">
        <w:t>литики понимается совокупность информационных ресурсов, доступных в сети Интернет и определённых приказом директора Учреждения, в качестве официального сайта.</w:t>
      </w:r>
    </w:p>
    <w:p w:rsidR="006A44F2" w:rsidRPr="00FA7ED2" w:rsidRDefault="006A44F2" w:rsidP="006A44F2">
      <w:pPr>
        <w:tabs>
          <w:tab w:val="left" w:pos="1134"/>
        </w:tabs>
        <w:spacing w:line="360" w:lineRule="auto"/>
        <w:ind w:firstLine="709"/>
        <w:jc w:val="both"/>
      </w:pPr>
      <w:r w:rsidRPr="00FA7ED2">
        <w:t>Мобильное приложение – мобильное приложение «Сахкино</w:t>
      </w:r>
      <w:r w:rsidR="00FA7901" w:rsidRPr="00FA7ED2">
        <w:t>»</w:t>
      </w:r>
      <w:r w:rsidRPr="00FA7ED2">
        <w:t>, посредством которого может осуществляться просмотр анонсов фильмов, расписания киносеансов, адресов кинот</w:t>
      </w:r>
      <w:r w:rsidRPr="00FA7ED2">
        <w:t>е</w:t>
      </w:r>
      <w:r w:rsidRPr="00FA7ED2">
        <w:t>атров, прочей информации и использование сервиса, предназначенного для оформления о</w:t>
      </w:r>
      <w:r w:rsidRPr="00FA7ED2">
        <w:t>н</w:t>
      </w:r>
      <w:r w:rsidRPr="00FA7ED2">
        <w:t>лайн-заказов - билетов на сеансы в кинотеатры.</w:t>
      </w:r>
    </w:p>
    <w:p w:rsidR="006A44F2" w:rsidRPr="00FA7ED2" w:rsidRDefault="006A44F2" w:rsidP="006A44F2">
      <w:pPr>
        <w:tabs>
          <w:tab w:val="left" w:pos="1134"/>
        </w:tabs>
        <w:spacing w:line="360" w:lineRule="auto"/>
        <w:ind w:firstLine="709"/>
        <w:jc w:val="both"/>
      </w:pPr>
      <w:r w:rsidRPr="00FA7ED2">
        <w:t>Файлы cookie – текстовые файлы небольшого размера, которые сохраняются на ус</w:t>
      </w:r>
      <w:r w:rsidRPr="00FA7ED2">
        <w:t>т</w:t>
      </w:r>
      <w:r w:rsidRPr="00FA7ED2">
        <w:t>ройстве гостя (персональном компьютере, мобильном телефоне и т.п.), когда гость посещает сайты в сети «Интернет».</w:t>
      </w:r>
    </w:p>
    <w:p w:rsidR="00DE0771" w:rsidRPr="00FA7ED2" w:rsidRDefault="00DE0771" w:rsidP="006A44F2">
      <w:pPr>
        <w:tabs>
          <w:tab w:val="left" w:pos="1134"/>
        </w:tabs>
        <w:spacing w:line="360" w:lineRule="auto"/>
        <w:ind w:firstLine="709"/>
        <w:jc w:val="both"/>
      </w:pPr>
      <w:r w:rsidRPr="00FA7ED2">
        <w:t>Покупатель / Гость / Пользователь сайта — физическое лицо, обладающее правосп</w:t>
      </w:r>
      <w:r w:rsidRPr="00FA7ED2">
        <w:t>о</w:t>
      </w:r>
      <w:r w:rsidRPr="00FA7ED2">
        <w:t>собностью и дееспособностью, имеющее намерение заказать (приобрести) с использованием Сайта или Мобильного приложения</w:t>
      </w:r>
      <w:r w:rsidR="00775D51" w:rsidRPr="00FA7ED2">
        <w:t>,</w:t>
      </w:r>
      <w:r w:rsidRPr="00FA7ED2">
        <w:t xml:space="preserve"> либо заказывающее (приобретающее) реализуемые </w:t>
      </w:r>
      <w:r w:rsidR="00775D51" w:rsidRPr="00FA7ED2">
        <w:t>У</w:t>
      </w:r>
      <w:r w:rsidR="00775D51" w:rsidRPr="00FA7ED2">
        <w:t>ч</w:t>
      </w:r>
      <w:r w:rsidR="00775D51" w:rsidRPr="00FA7ED2">
        <w:t>реждением</w:t>
      </w:r>
      <w:r w:rsidRPr="00FA7ED2">
        <w:t xml:space="preserve"> товары и услуги для целей, не связанных с осуществлением предпринимател</w:t>
      </w:r>
      <w:r w:rsidRPr="00FA7ED2">
        <w:t>ь</w:t>
      </w:r>
      <w:r w:rsidRPr="00FA7ED2">
        <w:t>ской деятельности.</w:t>
      </w:r>
    </w:p>
    <w:p w:rsidR="0001198B" w:rsidRPr="00FA7ED2" w:rsidRDefault="0001198B" w:rsidP="006A44F2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 xml:space="preserve">Субъект персональных данных </w:t>
      </w:r>
      <w:r w:rsidR="001A7B4D" w:rsidRPr="00FA7ED2">
        <w:t xml:space="preserve">(далее – Субъект) </w:t>
      </w:r>
      <w:r w:rsidRPr="00FA7ED2">
        <w:t>– это физическое лицо (человек), к которому прямо или косвенно относятся персональные данные, то есть информация, которая позволяет его идентифицировать.</w:t>
      </w:r>
    </w:p>
    <w:p w:rsidR="0038120B" w:rsidRPr="00FA7ED2" w:rsidRDefault="0038120B" w:rsidP="006A44F2">
      <w:pPr>
        <w:tabs>
          <w:tab w:val="left" w:pos="1134"/>
        </w:tabs>
        <w:spacing w:line="360" w:lineRule="auto"/>
        <w:ind w:firstLine="709"/>
        <w:jc w:val="both"/>
      </w:pPr>
      <w:r w:rsidRPr="00FA7ED2">
        <w:t>Уполномоченный орган по защите прав субъектов персональных данных (далее Ро</w:t>
      </w:r>
      <w:r w:rsidRPr="00FA7ED2">
        <w:t>с</w:t>
      </w:r>
      <w:r w:rsidRPr="00FA7ED2">
        <w:t>комнадзор) - Федеральная служба по надзору в сфере связи, информационных технологий и массовых коммуникаций</w:t>
      </w:r>
      <w:r w:rsidR="0019350C" w:rsidRPr="00FA7ED2">
        <w:t xml:space="preserve">, </w:t>
      </w:r>
      <w:r w:rsidRPr="00FA7ED2">
        <w:t>осуществляющая функции по контролю и надзору за соответств</w:t>
      </w:r>
      <w:r w:rsidRPr="00FA7ED2">
        <w:t>и</w:t>
      </w:r>
      <w:r w:rsidRPr="00FA7ED2">
        <w:t>ем обработки персональных данных требованиям законодательства Российской Федерации.</w:t>
      </w:r>
    </w:p>
    <w:p w:rsidR="00C9599B" w:rsidRPr="00FA7ED2" w:rsidRDefault="00C9599B" w:rsidP="002A6578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>2. Правовые основания обработки персональных данных</w:t>
      </w:r>
    </w:p>
    <w:p w:rsidR="00C765C9" w:rsidRPr="00FA7ED2" w:rsidRDefault="00C765C9" w:rsidP="00E13F46">
      <w:pPr>
        <w:tabs>
          <w:tab w:val="left" w:pos="1134"/>
        </w:tabs>
        <w:spacing w:line="360" w:lineRule="auto"/>
        <w:ind w:firstLine="709"/>
        <w:jc w:val="both"/>
      </w:pPr>
      <w:r w:rsidRPr="00FA7ED2">
        <w:t>2.1. Учреждение осуществляет обработку персональных данных на законной основе, в составе, достаточном и необходимом для достижения заявленных целей обработки.</w:t>
      </w:r>
      <w:r w:rsidR="000B34F2" w:rsidRPr="00FA7ED2">
        <w:rPr>
          <w:color w:val="9BBB59" w:themeColor="accent3"/>
        </w:rPr>
        <w:t xml:space="preserve"> </w:t>
      </w:r>
    </w:p>
    <w:p w:rsidR="00C9599B" w:rsidRPr="00FA7ED2" w:rsidRDefault="00C9599B" w:rsidP="00C765C9">
      <w:pPr>
        <w:tabs>
          <w:tab w:val="left" w:pos="1134"/>
        </w:tabs>
        <w:spacing w:line="360" w:lineRule="auto"/>
        <w:ind w:firstLine="709"/>
        <w:jc w:val="both"/>
      </w:pPr>
      <w:r w:rsidRPr="00FA7ED2">
        <w:t>2.</w:t>
      </w:r>
      <w:r w:rsidR="00E13F46" w:rsidRPr="00FA7ED2">
        <w:t>2</w:t>
      </w:r>
      <w:r w:rsidRPr="00FA7ED2">
        <w:t xml:space="preserve">. </w:t>
      </w:r>
      <w:r w:rsidR="00C765C9" w:rsidRPr="00FA7ED2">
        <w:t>Правовым основанием обработки персональных данных являются: совокупность правовых актов, во исполнение которых и в соответствии с которыми Учреждение осущес</w:t>
      </w:r>
      <w:r w:rsidR="00C765C9" w:rsidRPr="00FA7ED2">
        <w:t>т</w:t>
      </w:r>
      <w:r w:rsidR="00C765C9" w:rsidRPr="00FA7ED2">
        <w:t>вляет обработку персональных данных: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Конституцией Российской Федерации;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 Трудовым кодексом Российской Федерации от 30.12.2001г. №197-ФЗ;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 Федеральным законом от 27 июля 2006 г. № 149-ФЗ «Об информации, информац</w:t>
      </w:r>
      <w:r w:rsidRPr="00FA7ED2">
        <w:t>и</w:t>
      </w:r>
      <w:r w:rsidRPr="00FA7ED2">
        <w:t xml:space="preserve">онных технологиях и о защите информации»; 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 Федеральным законом от 27.07.2006 г. № 152-ФЗ «О персональных данных»;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Постановлением Правительства РФ от 01.11.2012 г. № 1119 «Об утверждении треб</w:t>
      </w:r>
      <w:r w:rsidRPr="00FA7ED2">
        <w:t>о</w:t>
      </w:r>
      <w:r w:rsidRPr="00FA7ED2">
        <w:t>ваний к защите персональных данных при их обработке в информационных системах перс</w:t>
      </w:r>
      <w:r w:rsidRPr="00FA7ED2">
        <w:t>о</w:t>
      </w:r>
      <w:r w:rsidRPr="00FA7ED2">
        <w:t>нальных данных»;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Постановлением Правительства РФ от 15.09.2008 г. № 687 «Об утверждении Пол</w:t>
      </w:r>
      <w:r w:rsidRPr="00FA7ED2">
        <w:t>о</w:t>
      </w:r>
      <w:r w:rsidRPr="00FA7ED2">
        <w:t>жения об особенностях обработки персональных данных, осуществляемой без использования средств автоматизации»;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</w:t>
      </w:r>
      <w:r w:rsidR="004E1DF5" w:rsidRPr="00FA7ED2">
        <w:t xml:space="preserve"> </w:t>
      </w:r>
      <w:r w:rsidRPr="00FA7ED2">
        <w:t>Федеральным законом от 27.07.2006г. №149-ФЗ «Об информации, информационных технологиях и о защите информации»;</w:t>
      </w:r>
    </w:p>
    <w:p w:rsidR="00323E92" w:rsidRPr="00FA7ED2" w:rsidRDefault="00C9599B" w:rsidP="00323E9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• иными нормативными правовыми актами, регулирующими отношения, связанные с деятельностью </w:t>
      </w:r>
      <w:r w:rsidR="00054AC9" w:rsidRPr="00FA7ED2">
        <w:t>Учреждения,</w:t>
      </w:r>
      <w:r w:rsidRPr="00FA7ED2">
        <w:t xml:space="preserve"> касающиеся вопросов обработки и защиты персональных да</w:t>
      </w:r>
      <w:r w:rsidRPr="00FA7ED2">
        <w:t>н</w:t>
      </w:r>
      <w:r w:rsidRPr="00FA7ED2">
        <w:t>ных.</w:t>
      </w:r>
    </w:p>
    <w:p w:rsidR="00C9599B" w:rsidRPr="00FA7ED2" w:rsidRDefault="00C9599B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• согласие субъектов персональных данных на обработку их персональных данных.</w:t>
      </w:r>
    </w:p>
    <w:p w:rsidR="00E13F46" w:rsidRPr="00FA7ED2" w:rsidRDefault="00E13F46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t>2.3.</w:t>
      </w:r>
      <w:r w:rsidRPr="00FA7ED2">
        <w:tab/>
        <w:t>Обработка персональных данных без согласия Субъекта</w:t>
      </w:r>
      <w:r w:rsidR="00D7095E" w:rsidRPr="00FA7ED2">
        <w:t xml:space="preserve"> </w:t>
      </w:r>
      <w:r w:rsidRPr="00FA7ED2">
        <w:t>(в том числе в случае о</w:t>
      </w:r>
      <w:r w:rsidRPr="00FA7ED2">
        <w:t>т</w:t>
      </w:r>
      <w:r w:rsidRPr="00FA7ED2">
        <w:t>зыва или истечения срока действия такого согласия) в Учреждении не осуществляется, за и</w:t>
      </w:r>
      <w:r w:rsidRPr="00FA7ED2">
        <w:t>с</w:t>
      </w:r>
      <w:r w:rsidRPr="00FA7ED2">
        <w:t>ключением случаев, в которых возможность такой обработки установлена Трудовым коде</w:t>
      </w:r>
      <w:r w:rsidRPr="00FA7ED2">
        <w:t>к</w:t>
      </w:r>
      <w:r w:rsidRPr="00FA7ED2">
        <w:t>сом Российской Федерации и (или) федеральным законодательством.</w:t>
      </w:r>
    </w:p>
    <w:p w:rsidR="00E13F46" w:rsidRPr="00FA7ED2" w:rsidRDefault="00E13F46" w:rsidP="008D2B2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2.4. Учреждение в установленном законом порядке уведомляет уполномоченный о</w:t>
      </w:r>
      <w:r w:rsidRPr="00FA7ED2">
        <w:t>р</w:t>
      </w:r>
      <w:r w:rsidRPr="00FA7ED2">
        <w:t>ган по защите прав субъектов персональных данных об осуществлении обработки перс</w:t>
      </w:r>
      <w:r w:rsidRPr="00FA7ED2">
        <w:t>о</w:t>
      </w:r>
      <w:r w:rsidRPr="00FA7ED2">
        <w:t>нальных данных, об условиях, целях и способах такой обработки, о составе обрабатываемых персональных данных и о принимаемых мерах защиты персональных данных, а также об и</w:t>
      </w:r>
      <w:r w:rsidRPr="00FA7ED2">
        <w:t>з</w:t>
      </w:r>
      <w:r w:rsidRPr="00FA7ED2">
        <w:t>менении данных сведений.</w:t>
      </w:r>
    </w:p>
    <w:p w:rsidR="003D5117" w:rsidRPr="00FA7ED2" w:rsidRDefault="003D5117" w:rsidP="00BF35B7">
      <w:pPr>
        <w:tabs>
          <w:tab w:val="left" w:pos="1134"/>
        </w:tabs>
        <w:spacing w:line="360" w:lineRule="auto"/>
        <w:ind w:firstLine="709"/>
        <w:jc w:val="both"/>
      </w:pPr>
      <w:r w:rsidRPr="00FA7ED2">
        <w:t>2.5. Учреждение самостоятельно принимает меры по обеспечению достаточности, точности и актуальности обрабатываемых персональных данных по отношению к целям их обработки.</w:t>
      </w:r>
    </w:p>
    <w:p w:rsidR="009B4EEB" w:rsidRPr="00FA7ED2" w:rsidRDefault="00C9599B" w:rsidP="002A6578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 xml:space="preserve">3. Основные права и обязанности </w:t>
      </w:r>
      <w:r w:rsidR="00855C91" w:rsidRPr="00FA7ED2">
        <w:rPr>
          <w:b/>
          <w:bCs/>
        </w:rPr>
        <w:t>ГАУК «Кинодосуговое объединение»</w:t>
      </w:r>
      <w:r w:rsidRPr="00FA7ED2">
        <w:rPr>
          <w:b/>
          <w:bCs/>
        </w:rPr>
        <w:t xml:space="preserve"> и </w:t>
      </w:r>
    </w:p>
    <w:p w:rsidR="00C9599B" w:rsidRPr="00FA7ED2" w:rsidRDefault="00362BB3" w:rsidP="002A6578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>субъекта</w:t>
      </w:r>
      <w:r w:rsidR="00C9599B" w:rsidRPr="00FA7ED2">
        <w:rPr>
          <w:b/>
          <w:bCs/>
        </w:rPr>
        <w:t xml:space="preserve"> персональных данных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3.1. </w:t>
      </w:r>
      <w:r w:rsidR="00855C91" w:rsidRPr="00FA7ED2">
        <w:t>ГАУК «Кинодосуговое объединение»</w:t>
      </w:r>
      <w:r w:rsidRPr="00FA7ED2">
        <w:t xml:space="preserve"> имеет право: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1)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</w:t>
      </w:r>
      <w:r w:rsidRPr="00FA7ED2">
        <w:t>у</w:t>
      </w:r>
      <w:r w:rsidRPr="00FA7ED2">
        <w:t>смотрено Законом о персональных данных или другими федеральными законами;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2) поручить обработку персональных данных другому лицу с согласия субъекта пе</w:t>
      </w:r>
      <w:r w:rsidRPr="00FA7ED2">
        <w:t>р</w:t>
      </w:r>
      <w:r w:rsidRPr="00FA7ED2">
        <w:t>сональных данных, если иное не предусмотрено федеральным законом, на основании закл</w:t>
      </w:r>
      <w:r w:rsidRPr="00FA7ED2">
        <w:t>ю</w:t>
      </w:r>
      <w:r w:rsidRPr="00FA7ED2">
        <w:t xml:space="preserve">чаемого с этим лицом договора. Лицо, осуществляющее обработку персональных данных по поручению </w:t>
      </w:r>
      <w:r w:rsidR="00855C91" w:rsidRPr="00FA7ED2">
        <w:t>ГАУК «Кинодосуговое объединение»</w:t>
      </w:r>
      <w:r w:rsidRPr="00FA7ED2">
        <w:t>, обязано соблюдать принципы и правила обработки персональных данных, предусмотренные Законом о персональных данных, с</w:t>
      </w:r>
      <w:r w:rsidRPr="00FA7ED2">
        <w:t>о</w:t>
      </w:r>
      <w:r w:rsidRPr="00FA7ED2">
        <w:t>блюдать конфиденциальность персональных данных, принимать необходимые меры, н</w:t>
      </w:r>
      <w:r w:rsidRPr="00FA7ED2">
        <w:t>а</w:t>
      </w:r>
      <w:r w:rsidRPr="00FA7ED2">
        <w:t>правленные на обеспечение выполнения обязанностей, предусмотренных Законом о перс</w:t>
      </w:r>
      <w:r w:rsidRPr="00FA7ED2">
        <w:t>о</w:t>
      </w:r>
      <w:r w:rsidRPr="00FA7ED2">
        <w:t>нальных данных;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3) в случае отзыва субъектом персональных данных согласия на обработку перс</w:t>
      </w:r>
      <w:r w:rsidRPr="00FA7ED2">
        <w:t>о</w:t>
      </w:r>
      <w:r w:rsidRPr="00FA7ED2">
        <w:t xml:space="preserve">нальных данных </w:t>
      </w:r>
      <w:r w:rsidR="00855C91" w:rsidRPr="00FA7ED2">
        <w:t>ГАУК «Кинодосуговое объединение»</w:t>
      </w:r>
      <w:r w:rsidRPr="00FA7ED2">
        <w:t xml:space="preserve"> вправе продолжить обработку перс</w:t>
      </w:r>
      <w:r w:rsidRPr="00FA7ED2">
        <w:t>о</w:t>
      </w:r>
      <w:r w:rsidRPr="00FA7ED2">
        <w:t>нальных данных без согласия субъекта персональных данных при наличии оснований, ук</w:t>
      </w:r>
      <w:r w:rsidRPr="00FA7ED2">
        <w:t>а</w:t>
      </w:r>
      <w:r w:rsidRPr="00FA7ED2">
        <w:t>занных в Законе о персональных данных.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3.2. </w:t>
      </w:r>
      <w:r w:rsidR="00855C91" w:rsidRPr="00FA7ED2">
        <w:t>ГАУК «Кинодосуговое объединение»</w:t>
      </w:r>
      <w:r w:rsidRPr="00FA7ED2">
        <w:t xml:space="preserve"> обязан</w:t>
      </w:r>
      <w:r w:rsidR="00855C91" w:rsidRPr="00FA7ED2">
        <w:t>о</w:t>
      </w:r>
      <w:r w:rsidRPr="00FA7ED2">
        <w:t>:</w:t>
      </w:r>
    </w:p>
    <w:p w:rsidR="003C1012" w:rsidRPr="00FA7ED2" w:rsidRDefault="003C1012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1) </w:t>
      </w:r>
      <w:r w:rsidR="00A050A3" w:rsidRPr="00FA7ED2">
        <w:t>п</w:t>
      </w:r>
      <w:r w:rsidRPr="00FA7ED2">
        <w:t>ри получении персональных данных не от Субъекта</w:t>
      </w:r>
      <w:r w:rsidR="007859CA" w:rsidRPr="00FA7ED2">
        <w:t xml:space="preserve">, </w:t>
      </w:r>
      <w:r w:rsidRPr="00FA7ED2">
        <w:t>Учреждение до начала обр</w:t>
      </w:r>
      <w:r w:rsidRPr="00FA7ED2">
        <w:t>а</w:t>
      </w:r>
      <w:r w:rsidRPr="00FA7ED2">
        <w:t>ботки таких персональных данных обязуется предоставить Субъекту следующую информ</w:t>
      </w:r>
      <w:r w:rsidRPr="00FA7ED2">
        <w:t>а</w:t>
      </w:r>
      <w:r w:rsidRPr="00FA7ED2">
        <w:t>цию:</w:t>
      </w:r>
    </w:p>
    <w:p w:rsidR="003C1012" w:rsidRPr="00FA7ED2" w:rsidRDefault="00C910AC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3C1012" w:rsidRPr="00FA7ED2">
        <w:t>наименование либо фамилию, имя, отчество и адрес оператора персональных да</w:t>
      </w:r>
      <w:r w:rsidR="003C1012" w:rsidRPr="00FA7ED2">
        <w:t>н</w:t>
      </w:r>
      <w:r w:rsidR="003C1012" w:rsidRPr="00FA7ED2">
        <w:t>ных или его представителя;</w:t>
      </w:r>
    </w:p>
    <w:p w:rsidR="003C1012" w:rsidRPr="00FA7ED2" w:rsidRDefault="00C910AC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3C1012" w:rsidRPr="00FA7ED2">
        <w:t>цель обработки получаемых персональных данных;</w:t>
      </w:r>
    </w:p>
    <w:p w:rsidR="003C1012" w:rsidRPr="00FA7ED2" w:rsidRDefault="00C910AC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 xml:space="preserve">- </w:t>
      </w:r>
      <w:r w:rsidR="003C1012" w:rsidRPr="00FA7ED2">
        <w:t>правовое основание обработки персональных данных;</w:t>
      </w:r>
    </w:p>
    <w:p w:rsidR="003C1012" w:rsidRPr="00FA7ED2" w:rsidRDefault="00C910AC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3C1012" w:rsidRPr="00FA7ED2">
        <w:t>перечень получаемых персональных данных;</w:t>
      </w:r>
    </w:p>
    <w:p w:rsidR="003C1012" w:rsidRPr="00FA7ED2" w:rsidRDefault="00C910AC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3C1012" w:rsidRPr="00FA7ED2">
        <w:t>список предполагаемых пользователей персональных данных;</w:t>
      </w:r>
    </w:p>
    <w:p w:rsidR="003C1012" w:rsidRPr="00FA7ED2" w:rsidRDefault="00C910AC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3C1012" w:rsidRPr="00FA7ED2">
        <w:t>установленные федеральным законом права Субъекта;</w:t>
      </w:r>
    </w:p>
    <w:p w:rsidR="003C1012" w:rsidRPr="00FA7ED2" w:rsidRDefault="00C910AC" w:rsidP="003C1012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3C1012" w:rsidRPr="00FA7ED2">
        <w:t>источник получения персональных данных.</w:t>
      </w:r>
    </w:p>
    <w:p w:rsidR="00C9599B" w:rsidRPr="00FA7ED2" w:rsidRDefault="003C1012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2</w:t>
      </w:r>
      <w:r w:rsidR="00C9599B" w:rsidRPr="00FA7ED2">
        <w:t>) организовывать обработку персональных данных в соответствии с требованиями Закона о персональных данных;</w:t>
      </w:r>
    </w:p>
    <w:p w:rsidR="00C9599B" w:rsidRPr="00FA7ED2" w:rsidRDefault="003C1012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3</w:t>
      </w:r>
      <w:r w:rsidR="00C9599B" w:rsidRPr="00FA7ED2">
        <w:t xml:space="preserve">) отвечать на обращения и запросы </w:t>
      </w:r>
      <w:r w:rsidR="00CA394A" w:rsidRPr="00FA7ED2">
        <w:t xml:space="preserve">Субъектов </w:t>
      </w:r>
      <w:r w:rsidR="00C9599B" w:rsidRPr="00FA7ED2">
        <w:t>и их законных представителей в соо</w:t>
      </w:r>
      <w:r w:rsidR="00C9599B" w:rsidRPr="00FA7ED2">
        <w:t>т</w:t>
      </w:r>
      <w:r w:rsidR="00C9599B" w:rsidRPr="00FA7ED2">
        <w:t>ветствии с требованиями Закона о персональных данных;</w:t>
      </w:r>
    </w:p>
    <w:p w:rsidR="00C9599B" w:rsidRPr="00FA7ED2" w:rsidRDefault="003C1012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4</w:t>
      </w:r>
      <w:r w:rsidR="00C9599B" w:rsidRPr="00FA7ED2">
        <w:t>) сообщать в</w:t>
      </w:r>
      <w:r w:rsidR="00645A35" w:rsidRPr="00FA7ED2">
        <w:t xml:space="preserve"> </w:t>
      </w:r>
      <w:r w:rsidR="00C9599B" w:rsidRPr="00FA7ED2">
        <w:t>Роскомнадзо</w:t>
      </w:r>
      <w:r w:rsidR="00F823DA" w:rsidRPr="00FA7ED2">
        <w:t>р</w:t>
      </w:r>
      <w:r w:rsidR="00645A35" w:rsidRPr="00FA7ED2">
        <w:t>,</w:t>
      </w:r>
      <w:r w:rsidR="00C9599B" w:rsidRPr="00FA7ED2">
        <w:t xml:space="preserve"> по запросу этого органа необходимую информацию в течение 10 (десяти) рабочих дней с даты получения такого запроса. Данный срок может быть продлен, но не более чем на 5 (пять) рабочих дней. Для этого </w:t>
      </w:r>
      <w:r w:rsidR="0038120B" w:rsidRPr="00FA7ED2">
        <w:t>Учреждению</w:t>
      </w:r>
      <w:r w:rsidR="00C9599B" w:rsidRPr="00FA7ED2">
        <w:t xml:space="preserve"> необходимо н</w:t>
      </w:r>
      <w:r w:rsidR="00C9599B" w:rsidRPr="00FA7ED2">
        <w:t>а</w:t>
      </w:r>
      <w:r w:rsidR="00C9599B" w:rsidRPr="00FA7ED2">
        <w:t>править в Роскомнадзор мотивированное уведомление с указанием причин продления срока предоставления запрашиваемой информации</w:t>
      </w:r>
      <w:r w:rsidR="0042040F" w:rsidRPr="00FA7ED2">
        <w:t>.</w:t>
      </w:r>
    </w:p>
    <w:p w:rsidR="00C9599B" w:rsidRPr="00FA7ED2" w:rsidRDefault="003C1012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5</w:t>
      </w:r>
      <w:r w:rsidR="00C9599B" w:rsidRPr="00FA7ED2">
        <w:t xml:space="preserve">) </w:t>
      </w:r>
      <w:r w:rsidR="009035C5" w:rsidRPr="00FA7ED2">
        <w:t xml:space="preserve">в случае установления Учреждением, </w:t>
      </w:r>
      <w:r w:rsidR="00803E5A" w:rsidRPr="00FA7ED2">
        <w:t>Роскомнадзором</w:t>
      </w:r>
      <w:r w:rsidR="009035C5" w:rsidRPr="00FA7ED2">
        <w:t xml:space="preserve"> или иным заинтересованным лицом факта неправомерной или случайной передачи (предоставления, распространения, доступа) персональных данных, повлекшей нарушение прав Субъектов (далее - инцидент), Учреждение обязано в сроки, предусмотренные приказом Федеральной службы по надзору в сфере связи, информационных технологий и массовых коммуникаций от 14 ноября 2022 г. № 187, предоставить в </w:t>
      </w:r>
      <w:r w:rsidR="008F0DC2" w:rsidRPr="00FA7ED2">
        <w:t>Роскомнадзор</w:t>
      </w:r>
      <w:r w:rsidR="009035C5" w:rsidRPr="00FA7ED2">
        <w:t xml:space="preserve"> сведения об инциденте и о результатах внутреннего ра</w:t>
      </w:r>
      <w:r w:rsidR="009035C5" w:rsidRPr="00FA7ED2">
        <w:t>с</w:t>
      </w:r>
      <w:r w:rsidR="009035C5" w:rsidRPr="00FA7ED2">
        <w:t>следования, проведенного по итогам инцидента.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3.3. Субъект персональных данных имеет право: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806476" w:rsidRPr="00FA7ED2">
        <w:t>обращаться к Учреждению с целью получения информации, касающейся обработки его персональных данных, и получать такую информацию в составе, установленном фед</w:t>
      </w:r>
      <w:r w:rsidR="00806476" w:rsidRPr="00FA7ED2">
        <w:t>е</w:t>
      </w:r>
      <w:r w:rsidR="00806476" w:rsidRPr="00FA7ED2">
        <w:t>ральным законом;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требовать от </w:t>
      </w:r>
      <w:r w:rsidR="00855C91" w:rsidRPr="00FA7ED2">
        <w:t>ГАУК «Кинодосуговое объединение»</w:t>
      </w:r>
      <w:r w:rsidRPr="00FA7ED2"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</w:t>
      </w:r>
      <w:r w:rsidRPr="00FA7ED2">
        <w:t>и</w:t>
      </w:r>
      <w:r w:rsidRPr="00FA7ED2">
        <w:t>мыми для заявленной цели обработки, а также принимать предусмотренные законом меры по защите своих прав;</w:t>
      </w:r>
    </w:p>
    <w:p w:rsidR="00BF3397" w:rsidRPr="00FA7ED2" w:rsidRDefault="00BF3397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- получать безвозмездный доступ с целью ознакомления к своим персональным да</w:t>
      </w:r>
      <w:r w:rsidRPr="00FA7ED2">
        <w:t>н</w:t>
      </w:r>
      <w:r w:rsidRPr="00FA7ED2">
        <w:t>ным, за исключением случаев, предусмотренных п. 8 ст. 14 федерального закона;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- по собственному усмотрению дать согласие на обработку персональных данных;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 xml:space="preserve">- </w:t>
      </w:r>
      <w:r w:rsidR="00942D29" w:rsidRPr="00FA7ED2">
        <w:t>обжаловать действия или бездействие Учреждения в части обработки и защиты пе</w:t>
      </w:r>
      <w:r w:rsidR="00942D29" w:rsidRPr="00FA7ED2">
        <w:t>р</w:t>
      </w:r>
      <w:r w:rsidR="00942D29" w:rsidRPr="00FA7ED2">
        <w:t>сональных данных в уполномоченном органе по защите прав субъектов персональных да</w:t>
      </w:r>
      <w:r w:rsidR="00942D29" w:rsidRPr="00FA7ED2">
        <w:t>н</w:t>
      </w:r>
      <w:r w:rsidR="00942D29" w:rsidRPr="00FA7ED2">
        <w:t>ных либо в судебном порядке;</w:t>
      </w:r>
    </w:p>
    <w:p w:rsidR="00C9599B" w:rsidRPr="00FA7ED2" w:rsidRDefault="00C9599B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- отозвать данное им на Сайте/в Мобильном приложении согласие на обработку пе</w:t>
      </w:r>
      <w:r w:rsidRPr="00FA7ED2">
        <w:t>р</w:t>
      </w:r>
      <w:r w:rsidRPr="00FA7ED2">
        <w:t>сональных данных.</w:t>
      </w:r>
    </w:p>
    <w:p w:rsidR="00806476" w:rsidRPr="00FA7ED2" w:rsidRDefault="00806476" w:rsidP="009B0F25">
      <w:pPr>
        <w:tabs>
          <w:tab w:val="left" w:pos="1134"/>
        </w:tabs>
        <w:spacing w:line="360" w:lineRule="auto"/>
        <w:ind w:firstLine="709"/>
        <w:jc w:val="both"/>
      </w:pPr>
      <w:r w:rsidRPr="00FA7ED2">
        <w:t>- на защиту своих прав и законных интересов, включая возмещение материального и морального ущерба, в случае если такие права и интересы были нарушены вследствие нар</w:t>
      </w:r>
      <w:r w:rsidRPr="00FA7ED2">
        <w:t>у</w:t>
      </w:r>
      <w:r w:rsidRPr="00FA7ED2">
        <w:t>шения Учреждением требований по обработке и защите персональных данных.</w:t>
      </w:r>
    </w:p>
    <w:p w:rsidR="00855C91" w:rsidRPr="00FA7ED2" w:rsidRDefault="00C9599B" w:rsidP="00F57395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3.4. </w:t>
      </w:r>
      <w:r w:rsidR="00F57395" w:rsidRPr="00FA7ED2">
        <w:t>Субъект, предоставляя свои персональные данные Учреждению, несет ответс</w:t>
      </w:r>
      <w:r w:rsidR="00F57395" w:rsidRPr="00FA7ED2">
        <w:t>т</w:t>
      </w:r>
      <w:r w:rsidR="00F57395" w:rsidRPr="00FA7ED2">
        <w:t>венность за их актуальность, точность и достаточность относительно заявленных Учрежд</w:t>
      </w:r>
      <w:r w:rsidR="00F57395" w:rsidRPr="00FA7ED2">
        <w:t>е</w:t>
      </w:r>
      <w:r w:rsidR="00F57395" w:rsidRPr="00FA7ED2">
        <w:t>нием целей их обработки.</w:t>
      </w:r>
    </w:p>
    <w:p w:rsidR="00F57395" w:rsidRPr="00FA7ED2" w:rsidRDefault="00F57395" w:rsidP="00F57395">
      <w:pPr>
        <w:tabs>
          <w:tab w:val="left" w:pos="1134"/>
        </w:tabs>
        <w:spacing w:line="360" w:lineRule="auto"/>
        <w:ind w:firstLine="709"/>
        <w:jc w:val="both"/>
      </w:pPr>
      <w:r w:rsidRPr="00FA7ED2">
        <w:t>3.5. Субъект обязуется своевременно уведомлять Учреждение об изменении сведений, составляющих его персональные данные.</w:t>
      </w:r>
    </w:p>
    <w:p w:rsidR="002A6578" w:rsidRPr="00FA7ED2" w:rsidRDefault="002A6578" w:rsidP="002A6578">
      <w:pPr>
        <w:tabs>
          <w:tab w:val="left" w:pos="1134"/>
        </w:tabs>
        <w:spacing w:line="360" w:lineRule="auto"/>
        <w:jc w:val="center"/>
        <w:rPr>
          <w:b/>
          <w:bCs/>
        </w:rPr>
      </w:pPr>
      <w:r w:rsidRPr="00FA7ED2">
        <w:rPr>
          <w:b/>
          <w:bCs/>
        </w:rPr>
        <w:t>4.Цели обработки и состав обрабатываемых персональных данных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1</w:t>
      </w:r>
      <w:r w:rsidRPr="00FA7ED2">
        <w:t xml:space="preserve">. </w:t>
      </w:r>
      <w:r w:rsidR="00B02C9A" w:rsidRPr="00FA7ED2">
        <w:t>Учреждение</w:t>
      </w:r>
      <w:r w:rsidRPr="00FA7ED2">
        <w:t xml:space="preserve"> может обрабатывать персональные данные следующих субъектов: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1</w:t>
      </w:r>
      <w:r w:rsidRPr="00FA7ED2">
        <w:t>.1. покупателей / гостей Сайта / Мобильного приложения,</w:t>
      </w:r>
      <w:r w:rsidR="00AE4DAE" w:rsidRPr="00FA7ED2">
        <w:t xml:space="preserve"> приобретающих билеты на посещение кинотеатра, бронирования экскурсионных услуг и мероприятий кинотеатра</w:t>
      </w:r>
      <w:r w:rsidR="008E5E9F" w:rsidRPr="00FA7ED2">
        <w:t xml:space="preserve"> (по телефону или через официальный сайт)</w:t>
      </w:r>
      <w:r w:rsidR="00AE4DAE" w:rsidRPr="00FA7ED2"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1</w:t>
      </w:r>
      <w:r w:rsidRPr="00FA7ED2">
        <w:t>.2.</w:t>
      </w:r>
      <w:r w:rsidR="000815B6" w:rsidRPr="00FA7ED2">
        <w:t xml:space="preserve"> </w:t>
      </w:r>
      <w:r w:rsidRPr="00FA7ED2">
        <w:t xml:space="preserve">представителей потенциальных контрагентов </w:t>
      </w:r>
      <w:r w:rsidR="00B02C9A" w:rsidRPr="00FA7ED2">
        <w:t>Учреждения</w:t>
      </w:r>
      <w:r w:rsidR="003343EA" w:rsidRPr="00FA7ED2">
        <w:t xml:space="preserve">, </w:t>
      </w:r>
      <w:r w:rsidR="00F33459" w:rsidRPr="00FA7ED2">
        <w:t>индивидуальных предпринимателей</w:t>
      </w:r>
      <w:r w:rsidRPr="00FA7ED2">
        <w:t xml:space="preserve"> (юридически</w:t>
      </w:r>
      <w:r w:rsidR="00672BD1" w:rsidRPr="00FA7ED2">
        <w:t>е</w:t>
      </w:r>
      <w:r w:rsidRPr="00FA7ED2">
        <w:t xml:space="preserve"> лиц</w:t>
      </w:r>
      <w:r w:rsidR="00672BD1" w:rsidRPr="00FA7ED2">
        <w:t>а</w:t>
      </w:r>
      <w:r w:rsidRPr="00FA7ED2">
        <w:t xml:space="preserve">), клиентов </w:t>
      </w:r>
      <w:r w:rsidR="00B02C9A" w:rsidRPr="00FA7ED2">
        <w:t>Учреждения</w:t>
      </w:r>
      <w:r w:rsidRPr="00FA7ED2">
        <w:t xml:space="preserve"> (физические лица)</w:t>
      </w:r>
      <w:r w:rsidR="00546A71" w:rsidRPr="00FA7ED2">
        <w:t>,</w:t>
      </w:r>
      <w:r w:rsidR="00330E4D" w:rsidRPr="00FA7ED2">
        <w:t xml:space="preserve"> закл</w:t>
      </w:r>
      <w:r w:rsidR="00330E4D" w:rsidRPr="00FA7ED2">
        <w:t>ю</w:t>
      </w:r>
      <w:r w:rsidR="00330E4D" w:rsidRPr="00FA7ED2">
        <w:t>чивших договоры на оказание услуг и (или) выполнение работ</w:t>
      </w:r>
      <w:r w:rsidR="007E2118" w:rsidRPr="00FA7ED2"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1</w:t>
      </w:r>
      <w:r w:rsidRPr="00FA7ED2">
        <w:t>.</w:t>
      </w:r>
      <w:r w:rsidR="00E219FA" w:rsidRPr="00FA7ED2">
        <w:t>3</w:t>
      </w:r>
      <w:r w:rsidRPr="00FA7ED2">
        <w:t xml:space="preserve">. </w:t>
      </w:r>
      <w:r w:rsidR="00145531" w:rsidRPr="00FA7ED2">
        <w:t xml:space="preserve">работников и </w:t>
      </w:r>
      <w:r w:rsidRPr="00FA7ED2">
        <w:t xml:space="preserve">членов семьи работников </w:t>
      </w:r>
      <w:r w:rsidR="00B02C9A" w:rsidRPr="00FA7ED2">
        <w:t>Учреждения</w:t>
      </w:r>
      <w:r w:rsidRPr="00FA7ED2">
        <w:t>/бывших работн</w:t>
      </w:r>
      <w:r w:rsidRPr="00FA7ED2">
        <w:t>и</w:t>
      </w:r>
      <w:r w:rsidRPr="00FA7ED2">
        <w:t xml:space="preserve">ков/кандидатов на замещение вакантных должностей в </w:t>
      </w:r>
      <w:r w:rsidR="00B02C9A" w:rsidRPr="00FA7ED2">
        <w:t>Учреждении</w:t>
      </w:r>
      <w:r w:rsidRPr="00FA7ED2"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2</w:t>
      </w:r>
      <w:r w:rsidRPr="00FA7ED2">
        <w:t>. Обработка персональных данных осуществляется в следующих целях:</w:t>
      </w:r>
    </w:p>
    <w:p w:rsidR="002D3E4E" w:rsidRPr="00FA7ED2" w:rsidRDefault="002B5C48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4.2.1. При доступе к Сайту/Мобильному приложению </w:t>
      </w:r>
      <w:r w:rsidR="00B02C9A" w:rsidRPr="00FA7ED2">
        <w:t>Учреждения</w:t>
      </w:r>
      <w:r w:rsidRPr="00FA7ED2">
        <w:t>, обработке подл</w:t>
      </w:r>
      <w:r w:rsidRPr="00FA7ED2">
        <w:t>е</w:t>
      </w:r>
      <w:r w:rsidRPr="00FA7ED2">
        <w:t xml:space="preserve">жат: </w:t>
      </w:r>
    </w:p>
    <w:p w:rsidR="002D3E4E" w:rsidRPr="00FA7ED2" w:rsidRDefault="002D3E4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2B5C48" w:rsidRPr="00FA7ED2">
        <w:t>данные о технических средствах (устройствах)</w:t>
      </w:r>
      <w:r w:rsidRPr="00FA7ED2">
        <w:t>;</w:t>
      </w:r>
    </w:p>
    <w:p w:rsidR="002D3E4E" w:rsidRPr="00FA7ED2" w:rsidRDefault="002D3E4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2B5C48" w:rsidRPr="00FA7ED2">
        <w:t xml:space="preserve"> технологическом взаимодействии с сайтом и последующих действиях покупателя на сайте/в мобильном приложении (в т.ч. IP-адрес хоста, вид операционной системы го</w:t>
      </w:r>
      <w:r w:rsidR="002B5C48" w:rsidRPr="00FA7ED2">
        <w:t>с</w:t>
      </w:r>
      <w:r w:rsidR="002B5C48" w:rsidRPr="00FA7ED2">
        <w:t>тя/покупателя</w:t>
      </w:r>
      <w:r w:rsidRPr="00FA7ED2">
        <w:t>;</w:t>
      </w:r>
    </w:p>
    <w:p w:rsidR="002D3E4E" w:rsidRPr="00FA7ED2" w:rsidRDefault="002D3E4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2B5C48" w:rsidRPr="00FA7ED2">
        <w:t xml:space="preserve"> тип браузера (или иной программе, которая осуществляет доступ к показу рекламы)</w:t>
      </w:r>
      <w:r w:rsidRPr="00FA7ED2">
        <w:t>;</w:t>
      </w:r>
    </w:p>
    <w:p w:rsidR="002D3E4E" w:rsidRPr="00FA7ED2" w:rsidRDefault="002D3E4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2B5C48" w:rsidRPr="00FA7ED2">
        <w:t xml:space="preserve"> географическое положение</w:t>
      </w:r>
      <w:r w:rsidRPr="00FA7ED2">
        <w:t>;</w:t>
      </w:r>
    </w:p>
    <w:p w:rsidR="002D3E4E" w:rsidRPr="00FA7ED2" w:rsidRDefault="002D3E4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2B5C48" w:rsidRPr="00FA7ED2">
        <w:t xml:space="preserve"> время доступа</w:t>
      </w:r>
      <w:r w:rsidRPr="00FA7ED2">
        <w:t>;</w:t>
      </w:r>
    </w:p>
    <w:p w:rsidR="002D3E4E" w:rsidRPr="00FA7ED2" w:rsidRDefault="002D3E4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2B5C48" w:rsidRPr="00FA7ED2">
        <w:t xml:space="preserve"> адрес </w:t>
      </w:r>
      <w:r w:rsidR="00F46FF9" w:rsidRPr="00FA7ED2">
        <w:t xml:space="preserve">запрошенной </w:t>
      </w:r>
      <w:r w:rsidR="002B5C48" w:rsidRPr="00FA7ED2">
        <w:t>страницы</w:t>
      </w:r>
      <w:r w:rsidR="00F46FF9" w:rsidRPr="00FA7ED2">
        <w:t>;</w:t>
      </w:r>
      <w:r w:rsidR="00D36EE8" w:rsidRPr="00FA7ED2">
        <w:t xml:space="preserve"> </w:t>
      </w:r>
    </w:p>
    <w:p w:rsidR="002B5C48" w:rsidRPr="00FA7ED2" w:rsidRDefault="002D3E4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-</w:t>
      </w:r>
      <w:r w:rsidR="002B5C48" w:rsidRPr="00FA7ED2">
        <w:t xml:space="preserve"> реферер (адрес предыдущей страницы).</w:t>
      </w:r>
      <w:r w:rsidR="00D36EE8" w:rsidRPr="00FA7ED2">
        <w:rPr>
          <w:color w:val="9BBB59" w:themeColor="accent3"/>
        </w:rPr>
        <w:t xml:space="preserve"> </w:t>
      </w:r>
    </w:p>
    <w:p w:rsidR="002B5C48" w:rsidRPr="00FA7ED2" w:rsidRDefault="002B5C48" w:rsidP="002B5C48">
      <w:pPr>
        <w:tabs>
          <w:tab w:val="left" w:pos="1134"/>
        </w:tabs>
        <w:spacing w:line="360" w:lineRule="auto"/>
        <w:ind w:firstLine="709"/>
        <w:jc w:val="both"/>
      </w:pPr>
      <w:r w:rsidRPr="00FA7ED2">
        <w:t>Субъектами персональных данных, обрабатываемых с помощью Официального сайта, являются физические лица (далее - Пользователи), самостоятельно инициирующие обращ</w:t>
      </w:r>
      <w:r w:rsidRPr="00FA7ED2">
        <w:t>е</w:t>
      </w:r>
      <w:r w:rsidRPr="00FA7ED2">
        <w:t>ние к Официальному сайту с помощью средств вычислительной техники и получающие до</w:t>
      </w:r>
      <w:r w:rsidRPr="00FA7ED2">
        <w:t>с</w:t>
      </w:r>
      <w:r w:rsidRPr="00FA7ED2">
        <w:t>туп к размещенным на нем публичным информационным ресурсам.</w:t>
      </w:r>
    </w:p>
    <w:p w:rsidR="00350306" w:rsidRPr="00FA7ED2" w:rsidRDefault="00350306" w:rsidP="007D28B7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2</w:t>
      </w:r>
      <w:r w:rsidRPr="00FA7ED2">
        <w:t>.</w:t>
      </w:r>
      <w:r w:rsidR="002B5C48" w:rsidRPr="00FA7ED2">
        <w:t>2</w:t>
      </w:r>
      <w:r w:rsidRPr="00FA7ED2">
        <w:t>. Для регистрации на Сайта</w:t>
      </w:r>
      <w:r w:rsidR="007D28B7" w:rsidRPr="00FA7ED2">
        <w:t xml:space="preserve"> (sakh</w:t>
      </w:r>
      <w:r w:rsidR="007D28B7" w:rsidRPr="00FA7ED2">
        <w:rPr>
          <w:lang w:val="en-US"/>
        </w:rPr>
        <w:t>kino</w:t>
      </w:r>
      <w:r w:rsidR="007D28B7" w:rsidRPr="00FA7ED2">
        <w:t xml:space="preserve">.ru) </w:t>
      </w:r>
      <w:r w:rsidRPr="00FA7ED2">
        <w:t>/Мобильного приложения</w:t>
      </w:r>
      <w:r w:rsidR="007D28B7" w:rsidRPr="00FA7ED2">
        <w:t xml:space="preserve"> (Сахкино)</w:t>
      </w:r>
      <w:r w:rsidRPr="00FA7ED2">
        <w:t xml:space="preserve"> и последующей </w:t>
      </w:r>
      <w:r w:rsidR="00FC46F0" w:rsidRPr="00FA7ED2">
        <w:t>авторизации/</w:t>
      </w:r>
      <w:r w:rsidRPr="00FA7ED2">
        <w:t>идентификации в личном кабинете указывает следующие данные о себе:</w:t>
      </w:r>
    </w:p>
    <w:p w:rsidR="00350306" w:rsidRPr="00FA7ED2" w:rsidRDefault="00350306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CB19FD" w:rsidRPr="00FA7ED2">
        <w:t>фамилия, имя, отчество</w:t>
      </w:r>
      <w:r w:rsidR="00B74C6D" w:rsidRPr="00FA7ED2">
        <w:t>;</w:t>
      </w:r>
    </w:p>
    <w:p w:rsidR="00350306" w:rsidRPr="00FA7ED2" w:rsidRDefault="00350306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контактный абонентский номер телефона</w:t>
      </w:r>
      <w:r w:rsidR="00B74C6D" w:rsidRPr="00FA7ED2">
        <w:t>;</w:t>
      </w:r>
    </w:p>
    <w:p w:rsidR="00093DAC" w:rsidRPr="00FA7ED2" w:rsidRDefault="00350306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адрес электронной почты (e-mail)</w:t>
      </w:r>
      <w:r w:rsidR="00B74C6D" w:rsidRPr="00FA7ED2">
        <w:t>;</w:t>
      </w:r>
    </w:p>
    <w:p w:rsidR="00CB19FD" w:rsidRPr="00FA7ED2" w:rsidRDefault="00CB19FD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-технические и аналитические файлы </w:t>
      </w:r>
      <w:r w:rsidRPr="00FA7ED2">
        <w:rPr>
          <w:lang w:val="en-US"/>
        </w:rPr>
        <w:t>cookie</w:t>
      </w:r>
      <w:r w:rsidRPr="00FA7ED2">
        <w:t>;</w:t>
      </w:r>
    </w:p>
    <w:p w:rsidR="002E26CE" w:rsidRPr="00FA7ED2" w:rsidRDefault="002E26CE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статистические данные, получаемые посредством использования сервисов сбора и</w:t>
      </w:r>
      <w:r w:rsidRPr="00FA7ED2">
        <w:t>н</w:t>
      </w:r>
      <w:r w:rsidRPr="00FA7ED2">
        <w:t>тернет-статистики «Яндекс. Метрика» общества с ограниченной ответственностью «Я</w:t>
      </w:r>
      <w:r w:rsidRPr="00FA7ED2">
        <w:t>н</w:t>
      </w:r>
      <w:r w:rsidRPr="00FA7ED2">
        <w:t>декс»;</w:t>
      </w:r>
    </w:p>
    <w:p w:rsidR="000A5199" w:rsidRPr="00FA7ED2" w:rsidRDefault="000A5199" w:rsidP="000A5199">
      <w:pPr>
        <w:tabs>
          <w:tab w:val="left" w:pos="1134"/>
        </w:tabs>
        <w:spacing w:line="360" w:lineRule="auto"/>
        <w:ind w:firstLine="709"/>
        <w:jc w:val="both"/>
      </w:pPr>
      <w:r w:rsidRPr="00FA7ED2">
        <w:t>- статистические данные, получаемые посредством использования сервисов сбора и</w:t>
      </w:r>
      <w:r w:rsidRPr="00FA7ED2">
        <w:t>н</w:t>
      </w:r>
      <w:r w:rsidRPr="00FA7ED2">
        <w:t>тернет-статистики;</w:t>
      </w:r>
    </w:p>
    <w:p w:rsidR="000A5199" w:rsidRPr="00FA7ED2" w:rsidRDefault="000A5199" w:rsidP="000A5199">
      <w:pPr>
        <w:tabs>
          <w:tab w:val="left" w:pos="1134"/>
        </w:tabs>
        <w:spacing w:line="360" w:lineRule="auto"/>
        <w:ind w:firstLine="709"/>
        <w:jc w:val="both"/>
      </w:pPr>
      <w:r w:rsidRPr="00FA7ED2">
        <w:t>- обезличенные данные об идентификации технических средств пользователя и пар</w:t>
      </w:r>
      <w:r w:rsidRPr="00FA7ED2">
        <w:t>а</w:t>
      </w:r>
      <w:r w:rsidRPr="00FA7ED2">
        <w:t>метрах подключения к сетям общего пользования, автоматически получаемые при подкл</w:t>
      </w:r>
      <w:r w:rsidRPr="00FA7ED2">
        <w:t>ю</w:t>
      </w:r>
      <w:r w:rsidRPr="00FA7ED2">
        <w:t>чении Пользователя к Официальному сайту.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4.</w:t>
      </w:r>
      <w:r w:rsidR="007703AD" w:rsidRPr="00FA7ED2">
        <w:rPr>
          <w:color w:val="000000" w:themeColor="text1"/>
        </w:rPr>
        <w:t>2</w:t>
      </w:r>
      <w:r w:rsidRPr="00FA7ED2">
        <w:rPr>
          <w:color w:val="000000" w:themeColor="text1"/>
        </w:rPr>
        <w:t>.</w:t>
      </w:r>
      <w:r w:rsidR="00D1474B" w:rsidRPr="00FA7ED2">
        <w:rPr>
          <w:color w:val="000000" w:themeColor="text1"/>
        </w:rPr>
        <w:t>3</w:t>
      </w:r>
      <w:r w:rsidRPr="00FA7ED2">
        <w:rPr>
          <w:color w:val="000000" w:themeColor="text1"/>
        </w:rPr>
        <w:t>. Дистанционная продажа физическим лицам электронных билетов на сеансы в кинотеатры</w:t>
      </w:r>
      <w:r w:rsidR="00B75291" w:rsidRPr="00FA7ED2">
        <w:rPr>
          <w:color w:val="000000" w:themeColor="text1"/>
        </w:rPr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Для совершения покупки электронных билетов</w:t>
      </w:r>
      <w:r w:rsidR="00616179" w:rsidRPr="00FA7ED2">
        <w:rPr>
          <w:color w:val="000000" w:themeColor="text1"/>
        </w:rPr>
        <w:t xml:space="preserve"> </w:t>
      </w:r>
      <w:r w:rsidRPr="00FA7ED2">
        <w:rPr>
          <w:color w:val="000000" w:themeColor="text1"/>
        </w:rPr>
        <w:t>покупатель указывает следующие данные:</w:t>
      </w:r>
    </w:p>
    <w:p w:rsidR="00397F55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F31F6C" w:rsidRPr="00FA7ED2">
        <w:rPr>
          <w:color w:val="000000" w:themeColor="text1"/>
        </w:rPr>
        <w:t>фамилия, имя, отчество</w:t>
      </w:r>
    </w:p>
    <w:p w:rsidR="00C9599B" w:rsidRPr="00FA7ED2" w:rsidRDefault="00397F55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F31F6C" w:rsidRPr="00FA7ED2">
        <w:rPr>
          <w:color w:val="000000" w:themeColor="text1"/>
        </w:rPr>
        <w:t>данные участника проекта «</w:t>
      </w:r>
      <w:r w:rsidR="00C9599B" w:rsidRPr="00FA7ED2">
        <w:rPr>
          <w:color w:val="000000" w:themeColor="text1"/>
        </w:rPr>
        <w:t>Пушкинск</w:t>
      </w:r>
      <w:r w:rsidR="00F31F6C" w:rsidRPr="00FA7ED2">
        <w:rPr>
          <w:color w:val="000000" w:themeColor="text1"/>
        </w:rPr>
        <w:t>ая</w:t>
      </w:r>
      <w:r w:rsidR="00C9599B" w:rsidRPr="00FA7ED2">
        <w:rPr>
          <w:color w:val="000000" w:themeColor="text1"/>
        </w:rPr>
        <w:t xml:space="preserve"> карт</w:t>
      </w:r>
      <w:r w:rsidR="00F31F6C" w:rsidRPr="00FA7ED2">
        <w:rPr>
          <w:color w:val="000000" w:themeColor="text1"/>
        </w:rPr>
        <w:t>а»</w:t>
      </w:r>
      <w:r w:rsidRPr="00FA7ED2">
        <w:rPr>
          <w:color w:val="000000" w:themeColor="text1"/>
        </w:rPr>
        <w:t>;</w:t>
      </w:r>
      <w:r w:rsidR="00C9599B" w:rsidRPr="00FA7ED2">
        <w:rPr>
          <w:color w:val="000000" w:themeColor="text1"/>
        </w:rPr>
        <w:t xml:space="preserve">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контактный абонентский номер телефона</w:t>
      </w:r>
      <w:r w:rsidR="00397F55" w:rsidRPr="00FA7ED2">
        <w:rPr>
          <w:color w:val="000000" w:themeColor="text1"/>
        </w:rPr>
        <w:t>;</w:t>
      </w:r>
      <w:r w:rsidRPr="00FA7ED2">
        <w:rPr>
          <w:color w:val="000000" w:themeColor="text1"/>
        </w:rPr>
        <w:t xml:space="preserve">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электронной почты (e-mail)</w:t>
      </w:r>
      <w:r w:rsidR="00397F55" w:rsidRPr="00FA7ED2">
        <w:rPr>
          <w:color w:val="000000" w:themeColor="text1"/>
        </w:rPr>
        <w:t>;</w:t>
      </w:r>
    </w:p>
    <w:p w:rsidR="00B61165" w:rsidRPr="00FA7ED2" w:rsidRDefault="00B61165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EE10A6" w:rsidRPr="00FA7ED2">
        <w:rPr>
          <w:color w:val="000000" w:themeColor="text1"/>
        </w:rPr>
        <w:t xml:space="preserve"> реквизиты банковской карты</w:t>
      </w:r>
      <w:r w:rsidR="00397F55" w:rsidRPr="00FA7ED2">
        <w:rPr>
          <w:color w:val="000000" w:themeColor="text1"/>
        </w:rPr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4.</w:t>
      </w:r>
      <w:r w:rsidR="007703AD" w:rsidRPr="00FA7ED2">
        <w:rPr>
          <w:color w:val="000000" w:themeColor="text1"/>
        </w:rPr>
        <w:t>2</w:t>
      </w:r>
      <w:r w:rsidRPr="00FA7ED2">
        <w:rPr>
          <w:color w:val="000000" w:themeColor="text1"/>
        </w:rPr>
        <w:t>.</w:t>
      </w:r>
      <w:r w:rsidR="00D1474B" w:rsidRPr="00FA7ED2">
        <w:rPr>
          <w:color w:val="000000" w:themeColor="text1"/>
        </w:rPr>
        <w:t>4</w:t>
      </w:r>
      <w:r w:rsidRPr="00FA7ED2">
        <w:rPr>
          <w:color w:val="000000" w:themeColor="text1"/>
        </w:rPr>
        <w:t>. Возврат денежных средств покупателям</w:t>
      </w:r>
      <w:r w:rsidR="00EC254E" w:rsidRPr="00FA7ED2">
        <w:rPr>
          <w:color w:val="000000" w:themeColor="text1"/>
        </w:rPr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При обращении за возвратом денежных средств</w:t>
      </w:r>
      <w:r w:rsidR="00EC254E" w:rsidRPr="00FA7ED2">
        <w:rPr>
          <w:color w:val="000000" w:themeColor="text1"/>
        </w:rPr>
        <w:t xml:space="preserve">, </w:t>
      </w:r>
      <w:r w:rsidRPr="00FA7ED2">
        <w:rPr>
          <w:color w:val="000000" w:themeColor="text1"/>
        </w:rPr>
        <w:t>покупатель указывает: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 </w:t>
      </w:r>
      <w:r w:rsidR="0050398A" w:rsidRPr="00FA7ED2">
        <w:rPr>
          <w:color w:val="000000" w:themeColor="text1"/>
        </w:rPr>
        <w:t>-</w:t>
      </w:r>
      <w:r w:rsidRPr="00FA7ED2">
        <w:rPr>
          <w:color w:val="000000" w:themeColor="text1"/>
        </w:rPr>
        <w:t xml:space="preserve"> фамилию, имя, отчество</w:t>
      </w:r>
      <w:r w:rsidR="002D7FAB" w:rsidRPr="00FA7ED2">
        <w:rPr>
          <w:color w:val="000000" w:themeColor="text1"/>
        </w:rPr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контактный абонентский номер телефона</w:t>
      </w:r>
      <w:r w:rsidR="002D7FAB" w:rsidRPr="00FA7ED2">
        <w:rPr>
          <w:color w:val="000000" w:themeColor="text1"/>
        </w:rPr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электронной почты (e-mail)</w:t>
      </w:r>
      <w:r w:rsidR="002D7FAB" w:rsidRPr="00FA7ED2">
        <w:rPr>
          <w:color w:val="000000" w:themeColor="text1"/>
        </w:rPr>
        <w:t>;</w:t>
      </w:r>
    </w:p>
    <w:p w:rsidR="003A05BF" w:rsidRPr="00FA7ED2" w:rsidRDefault="00781649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lastRenderedPageBreak/>
        <w:t>- номер расчетного счета покупателя/ банковские реквизиты для возврата средств</w:t>
      </w:r>
      <w:r w:rsidR="00FD4731" w:rsidRPr="00FA7ED2">
        <w:rPr>
          <w:color w:val="000000" w:themeColor="text1"/>
        </w:rPr>
        <w:t>,</w:t>
      </w:r>
    </w:p>
    <w:p w:rsidR="00FD4731" w:rsidRPr="00FA7ED2" w:rsidRDefault="00FD4731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ИНН покупателя.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4.</w:t>
      </w:r>
      <w:r w:rsidR="007703AD" w:rsidRPr="00FA7ED2">
        <w:rPr>
          <w:color w:val="000000" w:themeColor="text1"/>
        </w:rPr>
        <w:t>2</w:t>
      </w:r>
      <w:r w:rsidRPr="00FA7ED2">
        <w:rPr>
          <w:color w:val="000000" w:themeColor="text1"/>
        </w:rPr>
        <w:t>.</w:t>
      </w:r>
      <w:r w:rsidR="00D1474B" w:rsidRPr="00FA7ED2">
        <w:rPr>
          <w:color w:val="000000" w:themeColor="text1"/>
        </w:rPr>
        <w:t>5</w:t>
      </w:r>
      <w:r w:rsidRPr="00FA7ED2">
        <w:rPr>
          <w:color w:val="000000" w:themeColor="text1"/>
        </w:rPr>
        <w:t xml:space="preserve">. Рассмотрение и учет обращений, поступивших </w:t>
      </w:r>
      <w:r w:rsidR="00720FE6" w:rsidRPr="00FA7ED2">
        <w:rPr>
          <w:color w:val="000000" w:themeColor="text1"/>
        </w:rPr>
        <w:t>через сервис</w:t>
      </w:r>
      <w:r w:rsidRPr="00FA7ED2">
        <w:rPr>
          <w:color w:val="000000" w:themeColor="text1"/>
        </w:rPr>
        <w:t xml:space="preserve"> </w:t>
      </w:r>
      <w:r w:rsidR="009C0176" w:rsidRPr="00FA7ED2">
        <w:rPr>
          <w:color w:val="000000" w:themeColor="text1"/>
        </w:rPr>
        <w:t>«</w:t>
      </w:r>
      <w:r w:rsidRPr="00FA7ED2">
        <w:rPr>
          <w:color w:val="000000" w:themeColor="text1"/>
        </w:rPr>
        <w:t>Обратная связь</w:t>
      </w:r>
      <w:r w:rsidR="009C0176" w:rsidRPr="00FA7ED2">
        <w:rPr>
          <w:color w:val="000000" w:themeColor="text1"/>
        </w:rPr>
        <w:t>»</w:t>
      </w:r>
      <w:r w:rsidRPr="00FA7ED2">
        <w:rPr>
          <w:color w:val="000000" w:themeColor="text1"/>
        </w:rPr>
        <w:t xml:space="preserve"> на </w:t>
      </w:r>
      <w:r w:rsidR="009C0176" w:rsidRPr="00FA7ED2">
        <w:rPr>
          <w:color w:val="000000" w:themeColor="text1"/>
        </w:rPr>
        <w:t>с</w:t>
      </w:r>
      <w:r w:rsidRPr="00FA7ED2">
        <w:rPr>
          <w:color w:val="000000" w:themeColor="text1"/>
        </w:rPr>
        <w:t xml:space="preserve">айте </w:t>
      </w:r>
      <w:r w:rsidR="00720FE6" w:rsidRPr="00FA7ED2">
        <w:rPr>
          <w:color w:val="000000" w:themeColor="text1"/>
        </w:rPr>
        <w:t>ГАУК «Кинодосуговое объединение»</w:t>
      </w:r>
      <w:r w:rsidRPr="00FA7ED2">
        <w:rPr>
          <w:color w:val="000000" w:themeColor="text1"/>
        </w:rPr>
        <w:t xml:space="preserve"> (от гостей, покупателей, иных лиц</w:t>
      </w:r>
      <w:r w:rsidR="00D82A5E" w:rsidRPr="00FA7ED2">
        <w:rPr>
          <w:color w:val="000000" w:themeColor="text1"/>
        </w:rPr>
        <w:t>,</w:t>
      </w:r>
      <w:r w:rsidRPr="00FA7ED2">
        <w:rPr>
          <w:color w:val="000000" w:themeColor="text1"/>
        </w:rPr>
        <w:t xml:space="preserve"> в целях направления обращения относительно работы </w:t>
      </w:r>
      <w:r w:rsidR="006D7270" w:rsidRPr="00FA7ED2">
        <w:rPr>
          <w:color w:val="000000" w:themeColor="text1"/>
        </w:rPr>
        <w:t>организации</w:t>
      </w:r>
      <w:r w:rsidRPr="00FA7ED2">
        <w:rPr>
          <w:color w:val="000000" w:themeColor="text1"/>
        </w:rPr>
        <w:t>, заявок для дальнейшего сотру</w:t>
      </w:r>
      <w:r w:rsidRPr="00FA7ED2">
        <w:rPr>
          <w:color w:val="000000" w:themeColor="text1"/>
        </w:rPr>
        <w:t>д</w:t>
      </w:r>
      <w:r w:rsidRPr="00FA7ED2">
        <w:rPr>
          <w:color w:val="000000" w:themeColor="text1"/>
        </w:rPr>
        <w:t>ничества):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При направлении в адрес </w:t>
      </w:r>
      <w:r w:rsidR="00720FE6" w:rsidRPr="00FA7ED2">
        <w:rPr>
          <w:color w:val="000000" w:themeColor="text1"/>
        </w:rPr>
        <w:t>ГАУК «Кинодосуговое объединение»</w:t>
      </w:r>
      <w:r w:rsidRPr="00FA7ED2">
        <w:rPr>
          <w:color w:val="000000" w:themeColor="text1"/>
        </w:rPr>
        <w:t xml:space="preserve"> обращения, для пол</w:t>
      </w:r>
      <w:r w:rsidRPr="00FA7ED2">
        <w:rPr>
          <w:color w:val="000000" w:themeColor="text1"/>
        </w:rPr>
        <w:t>у</w:t>
      </w:r>
      <w:r w:rsidRPr="00FA7ED2">
        <w:rPr>
          <w:color w:val="000000" w:themeColor="text1"/>
        </w:rPr>
        <w:t xml:space="preserve">чения ответа на такое обращение, в соответствующем разделе </w:t>
      </w:r>
      <w:r w:rsidR="009C0176" w:rsidRPr="00FA7ED2">
        <w:rPr>
          <w:color w:val="000000" w:themeColor="text1"/>
        </w:rPr>
        <w:t>с</w:t>
      </w:r>
      <w:r w:rsidRPr="00FA7ED2">
        <w:rPr>
          <w:color w:val="000000" w:themeColor="text1"/>
        </w:rPr>
        <w:t xml:space="preserve">айта субъект персональных данных указывает следующие данные: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фамилия, имя, отчество,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контактный абонентский номер телефона,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электронной почты (e-mail),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информация, указанная в обращении по желанию гостя/покупателя.</w:t>
      </w:r>
    </w:p>
    <w:p w:rsidR="007B10C1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4.</w:t>
      </w:r>
      <w:r w:rsidR="007703AD" w:rsidRPr="00FA7ED2">
        <w:rPr>
          <w:color w:val="000000" w:themeColor="text1"/>
        </w:rPr>
        <w:t>2</w:t>
      </w:r>
      <w:r w:rsidRPr="00FA7ED2">
        <w:rPr>
          <w:color w:val="000000" w:themeColor="text1"/>
        </w:rPr>
        <w:t>.</w:t>
      </w:r>
      <w:r w:rsidR="00D1474B" w:rsidRPr="00FA7ED2">
        <w:rPr>
          <w:color w:val="000000" w:themeColor="text1"/>
        </w:rPr>
        <w:t>6</w:t>
      </w:r>
      <w:r w:rsidR="007B10C1" w:rsidRPr="00FA7ED2">
        <w:rPr>
          <w:color w:val="000000" w:themeColor="text1"/>
        </w:rPr>
        <w:t>. Прием заявок от кандидатов на замещение вакантных должностей в Учрежд</w:t>
      </w:r>
      <w:r w:rsidR="007B10C1" w:rsidRPr="00FA7ED2">
        <w:rPr>
          <w:color w:val="000000" w:themeColor="text1"/>
        </w:rPr>
        <w:t>е</w:t>
      </w:r>
      <w:r w:rsidR="007B10C1" w:rsidRPr="00FA7ED2">
        <w:rPr>
          <w:color w:val="000000" w:themeColor="text1"/>
        </w:rPr>
        <w:t>нии осуществляется посредством электронной почты. При заполнении заявки на вакансию обработке подлежат следующие персональные данные: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фамилия, имя</w:t>
      </w:r>
      <w:r w:rsidR="0053114E" w:rsidRPr="00FA7ED2">
        <w:rPr>
          <w:color w:val="000000" w:themeColor="text1"/>
        </w:rPr>
        <w:t>, отчес</w:t>
      </w:r>
      <w:r w:rsidR="007B10C1" w:rsidRPr="00FA7ED2">
        <w:rPr>
          <w:color w:val="000000" w:themeColor="text1"/>
        </w:rPr>
        <w:t>т</w:t>
      </w:r>
      <w:r w:rsidR="0053114E" w:rsidRPr="00FA7ED2">
        <w:rPr>
          <w:color w:val="000000" w:themeColor="text1"/>
        </w:rPr>
        <w:t>во;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гражданство;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дата, месяц, год рождения;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контактный абонентский номер телефона;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электронной почты (e-mail);</w:t>
      </w:r>
    </w:p>
    <w:p w:rsidR="00F52437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801EAF" w:rsidRPr="00FA7ED2">
        <w:rPr>
          <w:color w:val="000000" w:themeColor="text1"/>
        </w:rPr>
        <w:t>р</w:t>
      </w:r>
      <w:r w:rsidR="00F52437" w:rsidRPr="00FA7ED2">
        <w:rPr>
          <w:color w:val="000000" w:themeColor="text1"/>
        </w:rPr>
        <w:t>езюме, анкета соискателя,</w:t>
      </w:r>
    </w:p>
    <w:p w:rsidR="00F52437" w:rsidRPr="00FA7ED2" w:rsidRDefault="00F5243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801EAF" w:rsidRPr="00FA7ED2">
        <w:rPr>
          <w:color w:val="000000" w:themeColor="text1"/>
        </w:rPr>
        <w:t>д</w:t>
      </w:r>
      <w:r w:rsidRPr="00FA7ED2">
        <w:rPr>
          <w:color w:val="000000" w:themeColor="text1"/>
        </w:rPr>
        <w:t>окументы, подтверждающие квалификацию,</w:t>
      </w:r>
    </w:p>
    <w:p w:rsidR="00C9599B" w:rsidRPr="00FA7ED2" w:rsidRDefault="00F5243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801EAF" w:rsidRPr="00FA7ED2">
        <w:rPr>
          <w:color w:val="000000" w:themeColor="text1"/>
        </w:rPr>
        <w:t>и</w:t>
      </w:r>
      <w:r w:rsidRPr="00FA7ED2">
        <w:rPr>
          <w:color w:val="000000" w:themeColor="text1"/>
        </w:rPr>
        <w:t>ные документы и сведения, которые соискатель самостоятельно предоставил оп</w:t>
      </w:r>
      <w:r w:rsidRPr="00FA7ED2">
        <w:rPr>
          <w:color w:val="000000" w:themeColor="text1"/>
        </w:rPr>
        <w:t>е</w:t>
      </w:r>
      <w:r w:rsidRPr="00FA7ED2">
        <w:rPr>
          <w:color w:val="000000" w:themeColor="text1"/>
        </w:rPr>
        <w:t>ратору.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4.</w:t>
      </w:r>
      <w:r w:rsidR="007703AD" w:rsidRPr="00FA7ED2">
        <w:rPr>
          <w:color w:val="000000" w:themeColor="text1"/>
        </w:rPr>
        <w:t>2</w:t>
      </w:r>
      <w:r w:rsidRPr="00FA7ED2">
        <w:rPr>
          <w:color w:val="000000" w:themeColor="text1"/>
        </w:rPr>
        <w:t>.</w:t>
      </w:r>
      <w:r w:rsidR="00D1474B" w:rsidRPr="00FA7ED2">
        <w:rPr>
          <w:color w:val="000000" w:themeColor="text1"/>
        </w:rPr>
        <w:t>7</w:t>
      </w:r>
      <w:r w:rsidRPr="00FA7ED2">
        <w:rPr>
          <w:color w:val="000000" w:themeColor="text1"/>
        </w:rPr>
        <w:t xml:space="preserve">. В целях рассмотрения заявок, подаваемых на </w:t>
      </w:r>
      <w:r w:rsidR="000E224B" w:rsidRPr="00FA7ED2">
        <w:rPr>
          <w:color w:val="000000" w:themeColor="text1"/>
        </w:rPr>
        <w:t xml:space="preserve">официальных </w:t>
      </w:r>
      <w:r w:rsidRPr="00FA7ED2">
        <w:rPr>
          <w:color w:val="000000" w:themeColor="text1"/>
        </w:rPr>
        <w:t>Сайт</w:t>
      </w:r>
      <w:r w:rsidR="000E224B" w:rsidRPr="00FA7ED2">
        <w:rPr>
          <w:color w:val="000000" w:themeColor="text1"/>
        </w:rPr>
        <w:t>ах Учреждения</w:t>
      </w:r>
      <w:r w:rsidR="000D3BB7" w:rsidRPr="00FA7ED2">
        <w:rPr>
          <w:color w:val="000000" w:themeColor="text1"/>
        </w:rPr>
        <w:t>,</w:t>
      </w:r>
      <w:r w:rsidRPr="00FA7ED2">
        <w:rPr>
          <w:color w:val="000000" w:themeColor="text1"/>
        </w:rPr>
        <w:t xml:space="preserve"> представителем потенциального контрагента (юридического лица), ведения деловой пер</w:t>
      </w:r>
      <w:r w:rsidRPr="00FA7ED2">
        <w:rPr>
          <w:color w:val="000000" w:themeColor="text1"/>
        </w:rPr>
        <w:t>е</w:t>
      </w:r>
      <w:r w:rsidRPr="00FA7ED2">
        <w:rPr>
          <w:color w:val="000000" w:themeColor="text1"/>
        </w:rPr>
        <w:t>писки, подготовки и заключения договора, обработке подлежат:</w:t>
      </w:r>
    </w:p>
    <w:p w:rsidR="00697BD7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697BD7" w:rsidRPr="00FA7ED2">
        <w:rPr>
          <w:color w:val="000000" w:themeColor="text1"/>
        </w:rPr>
        <w:t>фамилия, имя, отчество: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электронной почты;</w:t>
      </w:r>
    </w:p>
    <w:p w:rsidR="002F564C" w:rsidRPr="00FA7ED2" w:rsidRDefault="002F564C" w:rsidP="002F564C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номер телефона;</w:t>
      </w:r>
    </w:p>
    <w:p w:rsidR="002670BD" w:rsidRPr="00FA7ED2" w:rsidRDefault="002670BD" w:rsidP="002670BD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должность;</w:t>
      </w:r>
    </w:p>
    <w:p w:rsidR="002F564C" w:rsidRPr="00FA7ED2" w:rsidRDefault="002F564C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В дополнении для подготовки, заключения и исполнения договоров на оказание услуг Учреждения:</w:t>
      </w:r>
    </w:p>
    <w:p w:rsidR="002F564C" w:rsidRPr="00FA7ED2" w:rsidRDefault="002F564C" w:rsidP="002F564C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lastRenderedPageBreak/>
        <w:t xml:space="preserve">- дата, месяц, год рождения; 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адрес места жительства; 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регистрации;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СНИЛС;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ИНН;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гражданство;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данные документа, удостоверяющего личность;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реквизиты банковской карты;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номер расчетного счета;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номер лицевого счета;</w:t>
      </w:r>
    </w:p>
    <w:p w:rsidR="00697BD7" w:rsidRPr="00FA7ED2" w:rsidRDefault="00697BD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 </w:t>
      </w:r>
      <w:r w:rsidR="001B7181" w:rsidRPr="00FA7ED2">
        <w:rPr>
          <w:color w:val="000000" w:themeColor="text1"/>
        </w:rPr>
        <w:t xml:space="preserve">- </w:t>
      </w:r>
      <w:r w:rsidRPr="00FA7ED2">
        <w:rPr>
          <w:color w:val="000000" w:themeColor="text1"/>
        </w:rPr>
        <w:t>должность;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4.</w:t>
      </w:r>
      <w:r w:rsidR="007703AD" w:rsidRPr="00FA7ED2">
        <w:rPr>
          <w:color w:val="000000" w:themeColor="text1"/>
        </w:rPr>
        <w:t>2</w:t>
      </w:r>
      <w:r w:rsidRPr="00FA7ED2">
        <w:rPr>
          <w:color w:val="000000" w:themeColor="text1"/>
        </w:rPr>
        <w:t>.8</w:t>
      </w:r>
      <w:r w:rsidR="00D1474B" w:rsidRPr="00FA7ED2">
        <w:rPr>
          <w:color w:val="000000" w:themeColor="text1"/>
        </w:rPr>
        <w:t>.</w:t>
      </w:r>
      <w:r w:rsidRPr="00FA7ED2">
        <w:rPr>
          <w:color w:val="000000" w:themeColor="text1"/>
        </w:rPr>
        <w:t xml:space="preserve"> В целях рассмотрения заявок, подаваемых на</w:t>
      </w:r>
      <w:r w:rsidR="000422A6" w:rsidRPr="00FA7ED2">
        <w:rPr>
          <w:color w:val="000000" w:themeColor="text1"/>
        </w:rPr>
        <w:t xml:space="preserve"> официальных Сайтах </w:t>
      </w:r>
      <w:r w:rsidR="002F564C" w:rsidRPr="00FA7ED2">
        <w:rPr>
          <w:color w:val="000000" w:themeColor="text1"/>
        </w:rPr>
        <w:t xml:space="preserve">Учреждения </w:t>
      </w:r>
      <w:r w:rsidRPr="00FA7ED2">
        <w:rPr>
          <w:color w:val="000000" w:themeColor="text1"/>
        </w:rPr>
        <w:t>физическим лицом на получение услуг, обработке подлежат: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фамилия, имя, отчество;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электронной почты (e-mail);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контактный абонентский номер телефона</w:t>
      </w:r>
      <w:r w:rsidR="001D46E4" w:rsidRPr="00FA7ED2">
        <w:rPr>
          <w:color w:val="000000" w:themeColor="text1"/>
        </w:rPr>
        <w:t>.</w:t>
      </w:r>
    </w:p>
    <w:p w:rsidR="00C9599B" w:rsidRPr="00FA7ED2" w:rsidRDefault="001D46E4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В</w:t>
      </w:r>
      <w:r w:rsidR="00C9599B" w:rsidRPr="00FA7ED2">
        <w:rPr>
          <w:color w:val="000000" w:themeColor="text1"/>
        </w:rPr>
        <w:t xml:space="preserve"> </w:t>
      </w:r>
      <w:r w:rsidR="002670BD" w:rsidRPr="00FA7ED2">
        <w:rPr>
          <w:color w:val="000000" w:themeColor="text1"/>
        </w:rPr>
        <w:t xml:space="preserve">дополнении для </w:t>
      </w:r>
      <w:r w:rsidR="00C9599B" w:rsidRPr="00FA7ED2">
        <w:rPr>
          <w:color w:val="000000" w:themeColor="text1"/>
        </w:rPr>
        <w:t xml:space="preserve">подготовки, заключения и исполнения договоров на оказание услуг </w:t>
      </w:r>
      <w:r w:rsidR="00366B40" w:rsidRPr="00FA7ED2">
        <w:rPr>
          <w:color w:val="000000" w:themeColor="text1"/>
        </w:rPr>
        <w:t>Учреждения</w:t>
      </w:r>
      <w:r w:rsidR="00C9599B" w:rsidRPr="00FA7ED2">
        <w:rPr>
          <w:color w:val="000000" w:themeColor="text1"/>
        </w:rPr>
        <w:t>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дата, месяц, год рождения;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паспортные данные;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адрес регистрации по месту жительства;</w:t>
      </w:r>
    </w:p>
    <w:p w:rsidR="003933B4" w:rsidRPr="00FA7ED2" w:rsidRDefault="00C9599B" w:rsidP="00C10310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номер расчетного счета и банковские реквизиты.</w:t>
      </w:r>
    </w:p>
    <w:p w:rsidR="008E7088" w:rsidRPr="00FA7ED2" w:rsidRDefault="00C9599B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4.</w:t>
      </w:r>
      <w:r w:rsidR="007703AD" w:rsidRPr="00FA7ED2">
        <w:rPr>
          <w:color w:val="000000" w:themeColor="text1"/>
        </w:rPr>
        <w:t>2</w:t>
      </w:r>
      <w:r w:rsidRPr="00FA7ED2">
        <w:rPr>
          <w:color w:val="000000" w:themeColor="text1"/>
        </w:rPr>
        <w:t>.</w:t>
      </w:r>
      <w:r w:rsidR="00D1474B" w:rsidRPr="00FA7ED2">
        <w:rPr>
          <w:color w:val="000000" w:themeColor="text1"/>
        </w:rPr>
        <w:t>9</w:t>
      </w:r>
      <w:r w:rsidRPr="00FA7ED2">
        <w:rPr>
          <w:color w:val="000000" w:themeColor="text1"/>
        </w:rPr>
        <w:t xml:space="preserve">. </w:t>
      </w:r>
      <w:r w:rsidR="00383EA5" w:rsidRPr="00FA7ED2">
        <w:rPr>
          <w:color w:val="000000" w:themeColor="text1"/>
        </w:rPr>
        <w:t>В целях</w:t>
      </w:r>
      <w:r w:rsidR="008E7088" w:rsidRPr="00FA7ED2">
        <w:rPr>
          <w:color w:val="000000" w:themeColor="text1"/>
        </w:rPr>
        <w:t>: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383EA5" w:rsidRPr="00FA7ED2">
        <w:rPr>
          <w:color w:val="000000" w:themeColor="text1"/>
        </w:rPr>
        <w:t xml:space="preserve"> </w:t>
      </w:r>
      <w:r w:rsidR="003D2FF0" w:rsidRPr="00FA7ED2">
        <w:rPr>
          <w:color w:val="000000" w:themeColor="text1"/>
        </w:rPr>
        <w:t>в</w:t>
      </w:r>
      <w:r w:rsidR="004653A1" w:rsidRPr="00FA7ED2">
        <w:rPr>
          <w:color w:val="000000" w:themeColor="text1"/>
        </w:rPr>
        <w:t>едени</w:t>
      </w:r>
      <w:r w:rsidRPr="00FA7ED2">
        <w:rPr>
          <w:color w:val="000000" w:themeColor="text1"/>
        </w:rPr>
        <w:t>я</w:t>
      </w:r>
      <w:r w:rsidR="004653A1" w:rsidRPr="00FA7ED2">
        <w:rPr>
          <w:color w:val="000000" w:themeColor="text1"/>
        </w:rPr>
        <w:t xml:space="preserve"> кадрового и бухгалтерского учета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4653A1" w:rsidRPr="00FA7ED2">
        <w:rPr>
          <w:color w:val="000000" w:themeColor="text1"/>
        </w:rPr>
        <w:t>обеспечени</w:t>
      </w:r>
      <w:r w:rsidRPr="00FA7ED2">
        <w:rPr>
          <w:color w:val="000000" w:themeColor="text1"/>
        </w:rPr>
        <w:t>я</w:t>
      </w:r>
      <w:r w:rsidR="004653A1" w:rsidRPr="00FA7ED2">
        <w:rPr>
          <w:color w:val="000000" w:themeColor="text1"/>
        </w:rPr>
        <w:t xml:space="preserve"> соблюдения трудового законодательства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4653A1" w:rsidRPr="00FA7ED2">
        <w:rPr>
          <w:color w:val="000000" w:themeColor="text1"/>
        </w:rPr>
        <w:t xml:space="preserve"> обеспечени</w:t>
      </w:r>
      <w:r w:rsidRPr="00FA7ED2">
        <w:rPr>
          <w:color w:val="000000" w:themeColor="text1"/>
        </w:rPr>
        <w:t>я</w:t>
      </w:r>
      <w:r w:rsidR="004653A1" w:rsidRPr="00FA7ED2">
        <w:rPr>
          <w:color w:val="000000" w:themeColor="text1"/>
        </w:rPr>
        <w:t xml:space="preserve"> соблюдения налогового законодательства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4653A1" w:rsidRPr="00FA7ED2">
        <w:rPr>
          <w:color w:val="000000" w:themeColor="text1"/>
        </w:rPr>
        <w:t>обеспечение соблюдения пенсионного законодательства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с</w:t>
      </w:r>
      <w:r w:rsidR="004653A1" w:rsidRPr="00FA7ED2">
        <w:rPr>
          <w:color w:val="000000" w:themeColor="text1"/>
        </w:rPr>
        <w:t>одействия работникам в их обучении и должностном росте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4653A1" w:rsidRPr="00FA7ED2">
        <w:rPr>
          <w:color w:val="000000" w:themeColor="text1"/>
        </w:rPr>
        <w:t xml:space="preserve">учета результатов исполнения </w:t>
      </w:r>
      <w:r w:rsidRPr="00FA7ED2">
        <w:rPr>
          <w:color w:val="000000" w:themeColor="text1"/>
        </w:rPr>
        <w:t xml:space="preserve">сотрудниками </w:t>
      </w:r>
      <w:r w:rsidR="004653A1" w:rsidRPr="00FA7ED2">
        <w:rPr>
          <w:color w:val="000000" w:themeColor="text1"/>
        </w:rPr>
        <w:t>должностных обязанностей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4653A1" w:rsidRPr="00FA7ED2">
        <w:rPr>
          <w:color w:val="000000" w:themeColor="text1"/>
        </w:rPr>
        <w:t xml:space="preserve"> обеспечения личной безопасности, условий труда, гарантий и компенсаций, а также в целях противодействия коррупции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4653A1" w:rsidRPr="00FA7ED2">
        <w:rPr>
          <w:color w:val="000000" w:themeColor="text1"/>
        </w:rPr>
        <w:t xml:space="preserve"> </w:t>
      </w:r>
      <w:r w:rsidRPr="00FA7ED2">
        <w:rPr>
          <w:color w:val="000000" w:themeColor="text1"/>
        </w:rPr>
        <w:t>п</w:t>
      </w:r>
      <w:r w:rsidR="004653A1" w:rsidRPr="00FA7ED2">
        <w:rPr>
          <w:color w:val="000000" w:themeColor="text1"/>
        </w:rPr>
        <w:t>редоставления информации по запросам государственных органов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4653A1" w:rsidRPr="00FA7ED2">
        <w:rPr>
          <w:color w:val="000000" w:themeColor="text1"/>
        </w:rPr>
        <w:t xml:space="preserve"> </w:t>
      </w:r>
      <w:r w:rsidRPr="00FA7ED2">
        <w:rPr>
          <w:color w:val="000000" w:themeColor="text1"/>
        </w:rPr>
        <w:t>о</w:t>
      </w:r>
      <w:r w:rsidR="004653A1" w:rsidRPr="00FA7ED2">
        <w:rPr>
          <w:color w:val="000000" w:themeColor="text1"/>
        </w:rPr>
        <w:t>существление командирования работников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lastRenderedPageBreak/>
        <w:t>- и</w:t>
      </w:r>
      <w:r w:rsidR="004653A1" w:rsidRPr="00FA7ED2">
        <w:rPr>
          <w:color w:val="000000" w:themeColor="text1"/>
        </w:rPr>
        <w:t>сполнение иных договорных обязательств договоров и соглашений, при которых необходимо использование персональных данных работника</w:t>
      </w:r>
      <w:r w:rsidR="00343B02" w:rsidRPr="00FA7ED2">
        <w:rPr>
          <w:color w:val="000000" w:themeColor="text1"/>
        </w:rPr>
        <w:t>;</w:t>
      </w:r>
    </w:p>
    <w:p w:rsidR="008E7088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</w:t>
      </w:r>
      <w:r w:rsidR="004653A1" w:rsidRPr="00FA7ED2">
        <w:rPr>
          <w:color w:val="000000" w:themeColor="text1"/>
        </w:rPr>
        <w:t xml:space="preserve"> </w:t>
      </w:r>
      <w:r w:rsidRPr="00FA7ED2">
        <w:rPr>
          <w:color w:val="000000" w:themeColor="text1"/>
        </w:rPr>
        <w:t>п</w:t>
      </w:r>
      <w:r w:rsidR="004653A1" w:rsidRPr="00FA7ED2">
        <w:rPr>
          <w:color w:val="000000" w:themeColor="text1"/>
        </w:rPr>
        <w:t>одбор соискателей на вакансии оператора</w:t>
      </w:r>
      <w:r w:rsidR="00343B02" w:rsidRPr="00FA7ED2">
        <w:rPr>
          <w:color w:val="000000" w:themeColor="text1"/>
        </w:rPr>
        <w:t>;</w:t>
      </w:r>
    </w:p>
    <w:p w:rsidR="00343B02" w:rsidRPr="00FA7ED2" w:rsidRDefault="008E7088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</w:t>
      </w:r>
      <w:r w:rsidR="007A6AE9" w:rsidRPr="00FA7ED2">
        <w:rPr>
          <w:color w:val="000000" w:themeColor="text1"/>
        </w:rPr>
        <w:t>п</w:t>
      </w:r>
      <w:r w:rsidR="00C9599B" w:rsidRPr="00FA7ED2">
        <w:rPr>
          <w:color w:val="000000" w:themeColor="text1"/>
        </w:rPr>
        <w:t xml:space="preserve">редоставления со стороны </w:t>
      </w:r>
      <w:r w:rsidR="009970F2" w:rsidRPr="00FA7ED2">
        <w:rPr>
          <w:color w:val="000000" w:themeColor="text1"/>
        </w:rPr>
        <w:t>Учреждения</w:t>
      </w:r>
      <w:r w:rsidR="00C9599B" w:rsidRPr="00FA7ED2">
        <w:rPr>
          <w:color w:val="000000" w:themeColor="text1"/>
        </w:rPr>
        <w:t xml:space="preserve"> установленных законодательством условий труда, гарантий и компенсаций</w:t>
      </w:r>
      <w:r w:rsidR="00343B02" w:rsidRPr="00FA7ED2">
        <w:rPr>
          <w:color w:val="000000" w:themeColor="text1"/>
        </w:rPr>
        <w:t>.</w:t>
      </w:r>
    </w:p>
    <w:p w:rsidR="00C9599B" w:rsidRPr="00FA7ED2" w:rsidRDefault="00343B02" w:rsidP="007A6AE9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О</w:t>
      </w:r>
      <w:r w:rsidR="00C9599B" w:rsidRPr="00FA7ED2">
        <w:rPr>
          <w:color w:val="000000" w:themeColor="text1"/>
        </w:rPr>
        <w:t>бработке подлежат</w:t>
      </w:r>
      <w:r w:rsidR="003B6ECE" w:rsidRPr="00FA7ED2">
        <w:rPr>
          <w:color w:val="000000" w:themeColor="text1"/>
        </w:rPr>
        <w:t xml:space="preserve"> следующие персональные данные</w:t>
      </w:r>
      <w:r w:rsidR="00C9599B" w:rsidRPr="00FA7ED2">
        <w:rPr>
          <w:color w:val="000000" w:themeColor="text1"/>
        </w:rPr>
        <w:t>:</w:t>
      </w:r>
    </w:p>
    <w:p w:rsidR="00C9599B" w:rsidRPr="00FA7ED2" w:rsidRDefault="009970F2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1. В</w:t>
      </w:r>
      <w:r w:rsidR="00C9599B" w:rsidRPr="00FA7ED2">
        <w:rPr>
          <w:color w:val="000000" w:themeColor="text1"/>
        </w:rPr>
        <w:t xml:space="preserve"> отношении работников и бывших работников </w:t>
      </w:r>
      <w:r w:rsidRPr="00FA7ED2">
        <w:rPr>
          <w:color w:val="000000" w:themeColor="text1"/>
        </w:rPr>
        <w:t>Учреждения</w:t>
      </w:r>
      <w:r w:rsidR="00C9599B" w:rsidRPr="00FA7ED2">
        <w:rPr>
          <w:color w:val="000000" w:themeColor="text1"/>
        </w:rPr>
        <w:t xml:space="preserve">: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фамилия, имя, отчество;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пол;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гражданство;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дата, месяц, год рождения;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место рождения;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данные документа, удостоверяющего личность (паспортные данные);</w:t>
      </w:r>
    </w:p>
    <w:p w:rsidR="00C7700C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 адрес регистрации </w:t>
      </w:r>
    </w:p>
    <w:p w:rsidR="00C9599B" w:rsidRPr="00FA7ED2" w:rsidRDefault="00C7700C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адрес </w:t>
      </w:r>
      <w:r w:rsidR="00C9599B" w:rsidRPr="00FA7ED2">
        <w:rPr>
          <w:color w:val="000000" w:themeColor="text1"/>
        </w:rPr>
        <w:t>мест</w:t>
      </w:r>
      <w:r w:rsidRPr="00FA7ED2">
        <w:rPr>
          <w:color w:val="000000" w:themeColor="text1"/>
        </w:rPr>
        <w:t>а</w:t>
      </w:r>
      <w:r w:rsidR="00C9599B" w:rsidRPr="00FA7ED2">
        <w:rPr>
          <w:color w:val="000000" w:themeColor="text1"/>
        </w:rPr>
        <w:t xml:space="preserve"> жительства</w:t>
      </w:r>
      <w:r w:rsidR="001A5604" w:rsidRPr="00FA7ED2">
        <w:rPr>
          <w:color w:val="000000" w:themeColor="text1"/>
        </w:rPr>
        <w:t xml:space="preserve"> (фактического проживания)</w:t>
      </w:r>
      <w:r w:rsidR="00C9599B" w:rsidRPr="00FA7ED2">
        <w:rPr>
          <w:color w:val="000000" w:themeColor="text1"/>
        </w:rPr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контактный абонентский номер телефона;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адрес электронной почты (e-mail);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индивидуальный номер налогоплательщика (ИНН);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страховой номер индивидуального лицевого счета (СНИЛС);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 </w:t>
      </w:r>
      <w:r w:rsidR="003A15E7" w:rsidRPr="00FA7ED2">
        <w:rPr>
          <w:color w:val="000000" w:themeColor="text1"/>
        </w:rPr>
        <w:t>имущественное положение</w:t>
      </w:r>
      <w:r w:rsidRPr="00FA7ED2">
        <w:rPr>
          <w:color w:val="000000" w:themeColor="text1"/>
        </w:rPr>
        <w:t>;</w:t>
      </w:r>
    </w:p>
    <w:p w:rsidR="003A15E7" w:rsidRPr="00FA7ED2" w:rsidRDefault="003A15E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доходы;</w:t>
      </w:r>
    </w:p>
    <w:p w:rsidR="003A15E7" w:rsidRPr="00FA7ED2" w:rsidRDefault="003A15E7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социальное положение;</w:t>
      </w:r>
    </w:p>
    <w:p w:rsidR="001A5604" w:rsidRPr="00FA7ED2" w:rsidRDefault="001A5604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сведения о трудовой деятельности (в том числе стаж работы, данные о трудовой з</w:t>
      </w:r>
      <w:r w:rsidRPr="00FA7ED2">
        <w:rPr>
          <w:color w:val="000000" w:themeColor="text1"/>
        </w:rPr>
        <w:t>а</w:t>
      </w:r>
      <w:r w:rsidRPr="00FA7ED2">
        <w:rPr>
          <w:color w:val="000000" w:themeColor="text1"/>
        </w:rPr>
        <w:t>нятости на текущее время с указанием наименования и расчетного счета организации)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 сведения об образовании,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 семейное положение,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должность,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сведения о</w:t>
      </w:r>
      <w:r w:rsidR="00C66DED" w:rsidRPr="00FA7ED2">
        <w:rPr>
          <w:color w:val="000000" w:themeColor="text1"/>
        </w:rPr>
        <w:t>б образовании</w:t>
      </w:r>
      <w:r w:rsidRPr="00FA7ED2">
        <w:rPr>
          <w:color w:val="000000" w:themeColor="text1"/>
        </w:rPr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сведения о воинском учете;</w:t>
      </w:r>
    </w:p>
    <w:p w:rsidR="00D913F3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номер расчетного счета</w:t>
      </w:r>
    </w:p>
    <w:p w:rsidR="00C9599B" w:rsidRPr="00FA7ED2" w:rsidRDefault="00D913F3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 xml:space="preserve">-  </w:t>
      </w:r>
      <w:r w:rsidR="00C9599B" w:rsidRPr="00FA7ED2">
        <w:rPr>
          <w:color w:val="000000" w:themeColor="text1"/>
        </w:rPr>
        <w:t>реквизиты банковской карты;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данные документа, содержащиеся в свидетельстве о рождении детей</w:t>
      </w:r>
      <w:r w:rsidR="00FF61EB" w:rsidRPr="00FA7ED2">
        <w:rPr>
          <w:color w:val="000000" w:themeColor="text1"/>
        </w:rPr>
        <w:t>;</w:t>
      </w:r>
    </w:p>
    <w:p w:rsidR="00FF61EB" w:rsidRPr="00FA7ED2" w:rsidRDefault="00FF61E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фото, видео изображение лица.</w:t>
      </w:r>
    </w:p>
    <w:p w:rsidR="00EB5DEB" w:rsidRPr="00FA7ED2" w:rsidRDefault="00EB5DE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 сведения о состоянии здоровья;</w:t>
      </w:r>
    </w:p>
    <w:p w:rsidR="00EB5DEB" w:rsidRPr="00FA7ED2" w:rsidRDefault="00EB5DE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lastRenderedPageBreak/>
        <w:t>-  сведения о судимости.</w:t>
      </w:r>
    </w:p>
    <w:p w:rsidR="00C9599B" w:rsidRPr="00FA7ED2" w:rsidRDefault="009970F2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2. В</w:t>
      </w:r>
      <w:r w:rsidR="00C9599B" w:rsidRPr="00FA7ED2">
        <w:rPr>
          <w:color w:val="000000" w:themeColor="text1"/>
        </w:rPr>
        <w:t xml:space="preserve"> отношении членов семьи работников </w:t>
      </w:r>
      <w:r w:rsidRPr="00FA7ED2">
        <w:rPr>
          <w:color w:val="000000" w:themeColor="text1"/>
        </w:rPr>
        <w:t>Учреждении: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фамилия, имя, отчество;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степень родства;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дата, месяц, год рождения;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</w:rPr>
      </w:pPr>
      <w:r w:rsidRPr="00FA7ED2">
        <w:rPr>
          <w:color w:val="000000" w:themeColor="text1"/>
        </w:rPr>
        <w:t>- данные документа, содержащиеся в свидетельстве о рождении ребенка;</w:t>
      </w:r>
    </w:p>
    <w:p w:rsidR="00035BA4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2</w:t>
      </w:r>
      <w:r w:rsidRPr="00FA7ED2">
        <w:t>.</w:t>
      </w:r>
      <w:r w:rsidR="00D1474B" w:rsidRPr="00FA7ED2">
        <w:t>10</w:t>
      </w:r>
      <w:r w:rsidRPr="00FA7ED2">
        <w:t xml:space="preserve">. В целях </w:t>
      </w:r>
      <w:r w:rsidR="00AA3581" w:rsidRPr="00FA7ED2">
        <w:t>подбора персонала (соискателей) на вакантные должности</w:t>
      </w:r>
      <w:r w:rsidRPr="00FA7ED2">
        <w:t xml:space="preserve"> </w:t>
      </w:r>
      <w:r w:rsidR="00AA3581" w:rsidRPr="00FA7ED2">
        <w:t xml:space="preserve">в </w:t>
      </w:r>
      <w:r w:rsidR="00FC0EEF" w:rsidRPr="00FA7ED2">
        <w:t>Учрежд</w:t>
      </w:r>
      <w:r w:rsidR="00FC0EEF" w:rsidRPr="00FA7ED2">
        <w:t>е</w:t>
      </w:r>
      <w:r w:rsidR="00FC0EEF" w:rsidRPr="00FA7ED2">
        <w:t>нии</w:t>
      </w:r>
      <w:r w:rsidRPr="00FA7ED2">
        <w:t xml:space="preserve"> обработке подлежат: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фамилия, имя, отчество;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дата, месяц, год рождения;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пол;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гражданство;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дата, месяц, год рождения;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место рождения;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 адрес регистрации 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адрес места жительства (фактического проживания);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номер телефона;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адрес электронной почты (e-mail);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данные документа, удостоверяющего личность (паспортные данные);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 сведения об образовании, 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 семейное положение, 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индивидуальный номер налогоплательщика (ИНН);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страховой номер индивидуального лицевого счета (СНИЛС);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резюме;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  анкета соискателя;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документы, подтверждающие квалификацию;</w:t>
      </w:r>
    </w:p>
    <w:p w:rsidR="000F22A3" w:rsidRPr="00FA7ED2" w:rsidRDefault="000F22A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-сведения о судимости;</w:t>
      </w:r>
    </w:p>
    <w:p w:rsidR="00035BA4" w:rsidRPr="00FA7ED2" w:rsidRDefault="00035BA4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 иные документы и сведения, которые соискатель самостоятельно предоставил оп</w:t>
      </w:r>
      <w:r w:rsidRPr="00FA7ED2">
        <w:t>е</w:t>
      </w:r>
      <w:r w:rsidRPr="00FA7ED2">
        <w:t>ратору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7703AD" w:rsidRPr="00FA7ED2">
        <w:t>2</w:t>
      </w:r>
      <w:r w:rsidRPr="00FA7ED2">
        <w:t>.1</w:t>
      </w:r>
      <w:r w:rsidR="00D1474B" w:rsidRPr="00FA7ED2">
        <w:t>1</w:t>
      </w:r>
      <w:r w:rsidRPr="00FA7ED2">
        <w:t>. В целях подготовки, заключения и исполнения гражданско-правовых догов</w:t>
      </w:r>
      <w:r w:rsidRPr="00FA7ED2">
        <w:t>о</w:t>
      </w:r>
      <w:r w:rsidRPr="00FA7ED2">
        <w:t>ров с физическими лицами (иные договорные отношения, отличные от трудовых), обработке подлежат: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-фамилия, имя, отчество;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год, месяц, дата рождения;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- место рождения;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пол; 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-адрес электронной почты;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адрес места жительства;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 адрес регистрации;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номер телефона;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СНИЛС;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ИНН;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гражданство;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данные документа, удостоверяющего личность;</w:t>
      </w:r>
    </w:p>
    <w:p w:rsidR="005873F3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данные документа, удостоверяющего личность за пределами Российской Федерации;</w:t>
      </w:r>
    </w:p>
    <w:p w:rsidR="00490791" w:rsidRPr="00FA7ED2" w:rsidRDefault="005873F3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реквизиты банковской карты;</w:t>
      </w:r>
    </w:p>
    <w:p w:rsidR="00490791" w:rsidRPr="00FA7ED2" w:rsidRDefault="00490791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5873F3" w:rsidRPr="00FA7ED2">
        <w:t xml:space="preserve"> номер расчетного счета;</w:t>
      </w:r>
    </w:p>
    <w:p w:rsidR="00490791" w:rsidRPr="00FA7ED2" w:rsidRDefault="00490791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5873F3" w:rsidRPr="00FA7ED2">
        <w:t xml:space="preserve"> номер лицевого счета;</w:t>
      </w:r>
    </w:p>
    <w:p w:rsidR="00490791" w:rsidRPr="00FA7ED2" w:rsidRDefault="00490791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5873F3" w:rsidRPr="00FA7ED2">
        <w:t xml:space="preserve"> должность;</w:t>
      </w:r>
    </w:p>
    <w:p w:rsidR="00490791" w:rsidRPr="00FA7ED2" w:rsidRDefault="00490791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5873F3" w:rsidRPr="00FA7ED2">
        <w:rPr>
          <w:shd w:val="clear" w:color="auto" w:fill="FFFFFF"/>
        </w:rPr>
        <w:t xml:space="preserve"> </w:t>
      </w:r>
      <w:r w:rsidR="005873F3" w:rsidRPr="00FA7ED2">
        <w:t>ОГРНИП</w:t>
      </w:r>
      <w:r w:rsidRPr="00FA7ED2">
        <w:t>;</w:t>
      </w:r>
    </w:p>
    <w:p w:rsidR="005873F3" w:rsidRPr="00FA7ED2" w:rsidRDefault="00490791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5873F3" w:rsidRPr="00FA7ED2">
        <w:t xml:space="preserve"> данные</w:t>
      </w:r>
      <w:r w:rsidRPr="00FA7ED2">
        <w:t>,</w:t>
      </w:r>
      <w:r w:rsidR="005873F3" w:rsidRPr="00FA7ED2">
        <w:t xml:space="preserve"> содержащиеся в договоре.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316778" w:rsidRPr="00FA7ED2">
        <w:t>3</w:t>
      </w:r>
      <w:r w:rsidRPr="00FA7ED2">
        <w:t xml:space="preserve">. </w:t>
      </w:r>
      <w:r w:rsidR="00740422" w:rsidRPr="00FA7ED2">
        <w:t xml:space="preserve">ГАУК «Кинодосуговое объединение» </w:t>
      </w:r>
      <w:r w:rsidRPr="00FA7ED2">
        <w:t>не осуществляется обработка специальных категорий персональных данных, касающихся расовой, национальной принадлежности, п</w:t>
      </w:r>
      <w:r w:rsidRPr="00FA7ED2">
        <w:t>о</w:t>
      </w:r>
      <w:r w:rsidRPr="00FA7ED2">
        <w:t>литических взглядов, религиозных или философских убеждений, интимной жизни, за и</w:t>
      </w:r>
      <w:r w:rsidRPr="00FA7ED2">
        <w:t>с</w:t>
      </w:r>
      <w:r w:rsidRPr="00FA7ED2">
        <w:t>ключением случаев, предусмотренных законодательством РФ.</w:t>
      </w:r>
    </w:p>
    <w:p w:rsidR="007703AD" w:rsidRPr="00FA7ED2" w:rsidRDefault="007703AD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316778" w:rsidRPr="00FA7ED2">
        <w:t>5</w:t>
      </w:r>
      <w:r w:rsidRPr="00FA7ED2">
        <w:t>. Содержание и объем обрабатываемых персональных данных должны соответс</w:t>
      </w:r>
      <w:r w:rsidRPr="00FA7ED2">
        <w:t>т</w:t>
      </w:r>
      <w:r w:rsidRPr="00FA7ED2">
        <w:t>вовать заявленным целям обработки, предусмотренным в настоящей Политике. Обрабат</w:t>
      </w:r>
      <w:r w:rsidRPr="00FA7ED2">
        <w:t>ы</w:t>
      </w:r>
      <w:r w:rsidRPr="00FA7ED2">
        <w:t>ваемые персональные данные не должны быть избыточными по отношению к заявленным целям их обработки.</w:t>
      </w:r>
    </w:p>
    <w:p w:rsidR="007703AD" w:rsidRPr="00FA7ED2" w:rsidRDefault="007703AD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316778" w:rsidRPr="00FA7ED2">
        <w:t>6</w:t>
      </w:r>
      <w:r w:rsidRPr="00FA7ED2">
        <w:t>. Обработка персональных данных ограничивается достижением конкретных, зар</w:t>
      </w:r>
      <w:r w:rsidRPr="00FA7ED2">
        <w:t>а</w:t>
      </w:r>
      <w:r w:rsidRPr="00FA7ED2">
        <w:t xml:space="preserve">нее определенных и законных целей. </w:t>
      </w:r>
    </w:p>
    <w:p w:rsidR="00FE26C7" w:rsidRPr="00FA7ED2" w:rsidRDefault="007703AD" w:rsidP="00360142">
      <w:pPr>
        <w:tabs>
          <w:tab w:val="left" w:pos="1134"/>
        </w:tabs>
        <w:spacing w:line="360" w:lineRule="auto"/>
        <w:ind w:firstLine="709"/>
        <w:jc w:val="both"/>
      </w:pPr>
      <w:r w:rsidRPr="00FA7ED2">
        <w:t>4.</w:t>
      </w:r>
      <w:r w:rsidR="00316778" w:rsidRPr="00FA7ED2">
        <w:t>7</w:t>
      </w:r>
      <w:r w:rsidRPr="00FA7ED2">
        <w:t>. Не допускается обработка персональных данных, несовместимая с целями сбора персональных данных. Обработке подлежат только персональные данные, которые отвечают целям их обработки.</w:t>
      </w:r>
    </w:p>
    <w:p w:rsidR="00C9599B" w:rsidRPr="00FA7ED2" w:rsidRDefault="00C9599B" w:rsidP="00360142">
      <w:pPr>
        <w:tabs>
          <w:tab w:val="left" w:pos="1134"/>
        </w:tabs>
        <w:spacing w:line="360" w:lineRule="auto"/>
        <w:ind w:firstLine="709"/>
        <w:jc w:val="center"/>
        <w:rPr>
          <w:b/>
          <w:bCs/>
        </w:rPr>
      </w:pPr>
      <w:r w:rsidRPr="00FA7ED2">
        <w:rPr>
          <w:b/>
          <w:bCs/>
        </w:rPr>
        <w:t>5. Порядок и условия обработки персональных данных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5.1. Обработка персональных данных осуществляется </w:t>
      </w:r>
      <w:r w:rsidR="006806EA" w:rsidRPr="00FA7ED2">
        <w:t>в Учреждении</w:t>
      </w:r>
      <w:r w:rsidRPr="00FA7ED2">
        <w:t xml:space="preserve"> в соответствии с требованиями законодательства Российской Федерации.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5.2. Обработка персональных данных осуществляется с предварительного согласия субъектов персональных данных на обработку их персональных данных, а также без таков</w:t>
      </w:r>
      <w:r w:rsidRPr="00FA7ED2">
        <w:t>о</w:t>
      </w:r>
      <w:r w:rsidRPr="00FA7ED2">
        <w:t>го в случаях, предусмотренных законодательством Российской Федерации.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Согласие на обработку персональных данных, разрешенных субъектом персональных данных для распространения, подлежит оформлению отдельно от иных согласий субъекта персональных данных на обработку его персональных данных.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5.3. К обработке персональных данных допускаются только работники </w:t>
      </w:r>
      <w:r w:rsidR="006806EA" w:rsidRPr="00FA7ED2">
        <w:t>Учреждения</w:t>
      </w:r>
      <w:r w:rsidRPr="00FA7ED2">
        <w:t xml:space="preserve">, в должностные обязанности которых входит обработка персональных данных. </w:t>
      </w:r>
      <w:r w:rsidR="006806EA" w:rsidRPr="00FA7ED2">
        <w:t>Учреждение</w:t>
      </w:r>
      <w:r w:rsidRPr="00FA7ED2">
        <w:t xml:space="preserve"> обеспечивает соблюдение такими работниками настоящей Политики и</w:t>
      </w:r>
      <w:r w:rsidR="008E179C" w:rsidRPr="00FA7ED2">
        <w:t xml:space="preserve"> силами уполном</w:t>
      </w:r>
      <w:r w:rsidR="008E179C" w:rsidRPr="00FA7ED2">
        <w:t>о</w:t>
      </w:r>
      <w:r w:rsidR="008E179C" w:rsidRPr="00FA7ED2">
        <w:t xml:space="preserve">ченных лиц </w:t>
      </w:r>
      <w:r w:rsidR="006806EA" w:rsidRPr="00FA7ED2">
        <w:t>Учреждения,</w:t>
      </w:r>
      <w:r w:rsidRPr="00FA7ED2">
        <w:t xml:space="preserve"> обучает их способам обработки, безопасного управления и контр</w:t>
      </w:r>
      <w:r w:rsidRPr="00FA7ED2">
        <w:t>о</w:t>
      </w:r>
      <w:r w:rsidRPr="00FA7ED2">
        <w:t>ля за персональными данными.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5.4. Не допускается раскрытие третьим лицам и распространение персональных да</w:t>
      </w:r>
      <w:r w:rsidRPr="00FA7ED2">
        <w:t>н</w:t>
      </w:r>
      <w:r w:rsidRPr="00FA7ED2">
        <w:t xml:space="preserve">ных без согласия субъекта персональных данных, если иное не предусмотрено законом.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5.5. Для достижения целей, указанных в пункте 4.5.1 – 4.5.2. настоящей Политики, </w:t>
      </w:r>
      <w:r w:rsidR="006806EA" w:rsidRPr="00FA7ED2">
        <w:t>Учреждение</w:t>
      </w:r>
      <w:r w:rsidRPr="00FA7ED2">
        <w:t xml:space="preserve"> может передавать хранящиеся у нее персональные данные: финансовым орган</w:t>
      </w:r>
      <w:r w:rsidRPr="00FA7ED2">
        <w:t>и</w:t>
      </w:r>
      <w:r w:rsidRPr="00FA7ED2">
        <w:t>зациям (банкам) для совершения покупок электронных билетов. организациям, которые пр</w:t>
      </w:r>
      <w:r w:rsidRPr="00FA7ED2">
        <w:t>е</w:t>
      </w:r>
      <w:r w:rsidRPr="00FA7ED2">
        <w:t xml:space="preserve">доставляют </w:t>
      </w:r>
      <w:r w:rsidR="006806EA" w:rsidRPr="00FA7ED2">
        <w:t>Учреждению</w:t>
      </w:r>
      <w:r w:rsidRPr="00FA7ED2">
        <w:t xml:space="preserve"> услуги, например, ИТ-сервисы и сопровождение ИТ-систем.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5.6. Передача персональных данных органам дознания и следствия, в Федеральную налоговую службу, Социальный фонд России и другие уполномоченные органы исполн</w:t>
      </w:r>
      <w:r w:rsidRPr="00FA7ED2">
        <w:t>и</w:t>
      </w:r>
      <w:r w:rsidRPr="00FA7ED2">
        <w:t>тельной власти и организации осуществляется в соответствии с требованиями законодател</w:t>
      </w:r>
      <w:r w:rsidRPr="00FA7ED2">
        <w:t>ь</w:t>
      </w:r>
      <w:r w:rsidRPr="00FA7ED2">
        <w:t>ства Российской Федерации.</w:t>
      </w:r>
    </w:p>
    <w:p w:rsidR="00A0261E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5.7. Срок обработки персональных данных. </w:t>
      </w:r>
    </w:p>
    <w:p w:rsidR="0012378D" w:rsidRPr="00FA7ED2" w:rsidRDefault="007721E5" w:rsidP="007721E5">
      <w:pPr>
        <w:tabs>
          <w:tab w:val="left" w:pos="1134"/>
        </w:tabs>
        <w:spacing w:line="360" w:lineRule="auto"/>
        <w:ind w:firstLine="709"/>
        <w:jc w:val="both"/>
      </w:pPr>
      <w:r w:rsidRPr="00FA7ED2">
        <w:t>5.7.1. Сроки обработки и хранения персональных данных работников Учреждения о</w:t>
      </w:r>
      <w:r w:rsidRPr="00FA7ED2">
        <w:t>п</w:t>
      </w:r>
      <w:r w:rsidRPr="00FA7ED2">
        <w:t>ределяются в соответствии с законодательством Российской Федерации.</w:t>
      </w:r>
    </w:p>
    <w:p w:rsidR="00C9599B" w:rsidRPr="00FA7ED2" w:rsidRDefault="007721E5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5.7.2. </w:t>
      </w:r>
      <w:r w:rsidR="00A0261E" w:rsidRPr="00FA7ED2">
        <w:t>Учреждение</w:t>
      </w:r>
      <w:r w:rsidR="00C9599B" w:rsidRPr="00FA7ED2">
        <w:t xml:space="preserve"> осуществляет обработку, включая хранение, персональных данных в форме, позволяющей определить субъекта персональных данных, не дольше, чем этого требует каждая цель обработки персональных данных, если срок хранения персональных данных не установлен федеральным законом, договором, стороной которого, выгодоприо</w:t>
      </w:r>
      <w:r w:rsidR="00C9599B" w:rsidRPr="00FA7ED2">
        <w:t>б</w:t>
      </w:r>
      <w:r w:rsidR="00C9599B" w:rsidRPr="00FA7ED2">
        <w:t xml:space="preserve">ретателем или поручителем по которому является субъект персональных данных. </w:t>
      </w:r>
    </w:p>
    <w:p w:rsidR="00346889" w:rsidRPr="00FA7ED2" w:rsidRDefault="00C9599B" w:rsidP="00346889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5.8. </w:t>
      </w:r>
      <w:r w:rsidR="00346889" w:rsidRPr="00FA7ED2">
        <w:t>Персональные данные субъектов персональных данных на бумажных носителях хранятся в течение сроков их хранения, установленных федеральными законами, иными нормативными правовыми актами Российской Федерации, а также Перечнем типовых управленческих архивных документов, образующихся в процессе деятельности государс</w:t>
      </w:r>
      <w:r w:rsidR="00346889" w:rsidRPr="00FA7ED2">
        <w:t>т</w:t>
      </w:r>
      <w:r w:rsidR="00346889" w:rsidRPr="00FA7ED2">
        <w:lastRenderedPageBreak/>
        <w:t>венных органов, органов местного самоуправления и организации с указанием сроков их хранения, утвержденным приказом Федерального архивного агентства от 20.12.2019 №236.</w:t>
      </w:r>
    </w:p>
    <w:p w:rsidR="00346889" w:rsidRPr="00FA7ED2" w:rsidRDefault="00346889" w:rsidP="00EE4E2E">
      <w:pPr>
        <w:tabs>
          <w:tab w:val="left" w:pos="1134"/>
        </w:tabs>
        <w:spacing w:line="360" w:lineRule="auto"/>
        <w:ind w:firstLine="709"/>
      </w:pPr>
      <w:r w:rsidRPr="00FA7ED2">
        <w:t>Срок хранения персональных данных, обрабатываемых в информационных системах персональных данных Учреждения, соответствует сроку хранения персональных данных на бумажных носителях.</w:t>
      </w:r>
    </w:p>
    <w:p w:rsidR="0005231E" w:rsidRPr="00FA7ED2" w:rsidRDefault="00C9599B" w:rsidP="00EE4E2E">
      <w:pPr>
        <w:tabs>
          <w:tab w:val="left" w:pos="1134"/>
        </w:tabs>
        <w:spacing w:line="360" w:lineRule="auto"/>
        <w:ind w:firstLine="709"/>
      </w:pPr>
      <w:r w:rsidRPr="00FA7ED2">
        <w:t xml:space="preserve">5.9. </w:t>
      </w:r>
      <w:r w:rsidR="0005231E" w:rsidRPr="00FA7ED2">
        <w:t>Прекращение обработки</w:t>
      </w:r>
      <w:r w:rsidR="009A124C" w:rsidRPr="00FA7ED2">
        <w:t>.</w:t>
      </w:r>
    </w:p>
    <w:p w:rsidR="00BA1C63" w:rsidRPr="00FA7ED2" w:rsidRDefault="00EE4E2E" w:rsidP="00BA1C63">
      <w:pPr>
        <w:tabs>
          <w:tab w:val="left" w:pos="1134"/>
        </w:tabs>
        <w:spacing w:line="360" w:lineRule="auto"/>
        <w:ind w:firstLine="709"/>
        <w:jc w:val="both"/>
      </w:pPr>
      <w:r w:rsidRPr="00FA7ED2">
        <w:t>5.9.1. Учреждение</w:t>
      </w:r>
      <w:r w:rsidR="00BA1C63" w:rsidRPr="00FA7ED2">
        <w:t xml:space="preserve"> прекращает обработку персональных данных (если иное не пред</w:t>
      </w:r>
      <w:r w:rsidR="00BA1C63" w:rsidRPr="00FA7ED2">
        <w:t>у</w:t>
      </w:r>
      <w:r w:rsidR="00BA1C63" w:rsidRPr="00FA7ED2">
        <w:t>смотрено договором, участником которого является субъект ПДн) в следующих случаях:</w:t>
      </w:r>
    </w:p>
    <w:p w:rsidR="00BA1C63" w:rsidRPr="00FA7ED2" w:rsidRDefault="00BA1C63" w:rsidP="00BA1C63">
      <w:pPr>
        <w:tabs>
          <w:tab w:val="left" w:pos="1134"/>
        </w:tabs>
        <w:spacing w:line="360" w:lineRule="auto"/>
        <w:ind w:firstLine="709"/>
        <w:jc w:val="both"/>
      </w:pPr>
      <w:r w:rsidRPr="00FA7ED2">
        <w:t>- выявлен факт их неправомерной обработки;</w:t>
      </w:r>
    </w:p>
    <w:p w:rsidR="00BA1C63" w:rsidRPr="00FA7ED2" w:rsidRDefault="00BA1C63" w:rsidP="00BA1C63">
      <w:pPr>
        <w:tabs>
          <w:tab w:val="left" w:pos="1134"/>
        </w:tabs>
        <w:spacing w:line="360" w:lineRule="auto"/>
        <w:ind w:firstLine="709"/>
        <w:jc w:val="both"/>
      </w:pPr>
      <w:r w:rsidRPr="00FA7ED2">
        <w:t>- при достижении цели обработки персональных данных или в случае утраты необхо-димости в достижении цели обработки персональных данных, если иное не предусмотрено федеральным законом № 152-ФЗ;</w:t>
      </w:r>
    </w:p>
    <w:p w:rsidR="00BA1C63" w:rsidRPr="00FA7ED2" w:rsidRDefault="00BA1C63" w:rsidP="00BA1C63">
      <w:pPr>
        <w:tabs>
          <w:tab w:val="left" w:pos="1134"/>
        </w:tabs>
        <w:spacing w:line="360" w:lineRule="auto"/>
        <w:ind w:firstLine="709"/>
        <w:jc w:val="both"/>
      </w:pPr>
      <w:r w:rsidRPr="00FA7ED2">
        <w:t>- при изменении, признании утратившими силу нормативных правовых актов, уст</w:t>
      </w:r>
      <w:r w:rsidRPr="00FA7ED2">
        <w:t>а</w:t>
      </w:r>
      <w:r w:rsidRPr="00FA7ED2">
        <w:t>навливающих правовые основания обработки персональных данных;</w:t>
      </w:r>
    </w:p>
    <w:p w:rsidR="00BA1C63" w:rsidRPr="00FA7ED2" w:rsidRDefault="00BA1C63" w:rsidP="00BA1C63">
      <w:pPr>
        <w:tabs>
          <w:tab w:val="left" w:pos="1134"/>
        </w:tabs>
        <w:spacing w:line="360" w:lineRule="auto"/>
        <w:ind w:firstLine="709"/>
        <w:jc w:val="both"/>
      </w:pPr>
      <w:r w:rsidRPr="00FA7ED2">
        <w:t>- истек срок действия или отозвано согласие субъекта персональных данных на обра-ботку указанных данных, когда по Закону о персональных данных обработка этих данных допускается только с согласия.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5.9.2. Учреждение прекращает обработку персональных данных (если иное не пред</w:t>
      </w:r>
      <w:r w:rsidRPr="00FA7ED2">
        <w:t>у</w:t>
      </w:r>
      <w:r w:rsidRPr="00FA7ED2">
        <w:t>смотрено договором, участником которого является субъект ПДн) в следующих случаях: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- выявлен факт их неправомерной обработки;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- при достижении цели обработки персональных данных или в случае утраты необх</w:t>
      </w:r>
      <w:r w:rsidRPr="00FA7ED2">
        <w:t>о</w:t>
      </w:r>
      <w:r w:rsidRPr="00FA7ED2">
        <w:t>димости в достижении цели обработки персональных данных, если иное не предусмотрено федеральным законом № 152-ФЗ;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- при изменении, признании утратившими силу нормативных правовых актов, уст</w:t>
      </w:r>
      <w:r w:rsidRPr="00FA7ED2">
        <w:t>а</w:t>
      </w:r>
      <w:r w:rsidRPr="00FA7ED2">
        <w:t>навливающих правовые основания обработки персональных данных;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- истек срок действия или отозвано согласие субъекта персональных данных на обр</w:t>
      </w:r>
      <w:r w:rsidRPr="00FA7ED2">
        <w:t>а</w:t>
      </w:r>
      <w:r w:rsidRPr="00FA7ED2">
        <w:t>ботку указанных данных, когда по Закону о персональных данных обработка этих данных допускается только с согласия.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5.9.3. При достижении целей обработки персональных данных, а также в случае отз</w:t>
      </w:r>
      <w:r w:rsidRPr="00FA7ED2">
        <w:t>ы</w:t>
      </w:r>
      <w:r w:rsidRPr="00FA7ED2">
        <w:t>ва субъектом персональных данных согласия на их обработку Учреждение прекращает обр</w:t>
      </w:r>
      <w:r w:rsidRPr="00FA7ED2">
        <w:t>а</w:t>
      </w:r>
      <w:r w:rsidRPr="00FA7ED2">
        <w:t>ботку этих данных, если иное не предусмотрено договором, стороной которого, выгодопр</w:t>
      </w:r>
      <w:r w:rsidRPr="00FA7ED2">
        <w:t>и</w:t>
      </w:r>
      <w:r w:rsidRPr="00FA7ED2">
        <w:t>обретателем или поручителем, по которому является субъект персональных данных;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Учреждение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</w:t>
      </w:r>
      <w:r w:rsidRPr="00FA7ED2">
        <w:t>е</w:t>
      </w:r>
      <w:r w:rsidRPr="00FA7ED2">
        <w:t>ральными законами.</w:t>
      </w:r>
    </w:p>
    <w:p w:rsidR="00EE4E2E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По достижении соответствующей цели обработки персональные данные субъекта уничтожаются путем удаления из информационных систем Учреждения с помощью встр</w:t>
      </w:r>
      <w:r w:rsidRPr="00FA7ED2">
        <w:t>о</w:t>
      </w:r>
      <w:r w:rsidRPr="00FA7ED2">
        <w:t>енных средств информационных систем.</w:t>
      </w:r>
    </w:p>
    <w:p w:rsidR="00BA1C63" w:rsidRPr="00FA7ED2" w:rsidRDefault="00EE4E2E" w:rsidP="00EE4E2E">
      <w:pPr>
        <w:tabs>
          <w:tab w:val="left" w:pos="1134"/>
        </w:tabs>
        <w:spacing w:line="360" w:lineRule="auto"/>
        <w:ind w:firstLine="709"/>
        <w:jc w:val="both"/>
      </w:pPr>
      <w:r w:rsidRPr="00FA7ED2">
        <w:t>5.9.4. При обращении субъекта персональных данных в Учреждение с требованием о прекращении обработки персональных данных в срок, не превышающий 10 (десяти) рабочих дней с даты получения Учреждением соответствующего требования, обработка персонал</w:t>
      </w:r>
      <w:r w:rsidRPr="00FA7ED2">
        <w:t>ь</w:t>
      </w:r>
      <w:r w:rsidRPr="00FA7ED2">
        <w:t>ных данных прекращается, за исключением случаев, предусмотренных Законом о перс</w:t>
      </w:r>
      <w:r w:rsidRPr="00FA7ED2">
        <w:t>о</w:t>
      </w:r>
      <w:r w:rsidRPr="00FA7ED2">
        <w:t>нальных данных. Указанный срок может быть продлен, но не более чем на 5 (пять) рабочих дней. Для этого Учреждению необходимо направить субъекту персональных данных мот</w:t>
      </w:r>
      <w:r w:rsidRPr="00FA7ED2">
        <w:t>и</w:t>
      </w:r>
      <w:r w:rsidRPr="00FA7ED2">
        <w:t>вированное уведомление с указанием причин продления срока.</w:t>
      </w:r>
    </w:p>
    <w:p w:rsidR="002F37BA" w:rsidRPr="00FA7ED2" w:rsidRDefault="00EE4E2E" w:rsidP="00EF7367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5.10 </w:t>
      </w:r>
      <w:r w:rsidR="002F37BA" w:rsidRPr="00FA7ED2">
        <w:t>Уничтожение персональных данных в Учреждении осуществляется:</w:t>
      </w:r>
    </w:p>
    <w:p w:rsidR="002F37BA" w:rsidRPr="00FA7ED2" w:rsidRDefault="002F37BA" w:rsidP="002F37BA">
      <w:pPr>
        <w:tabs>
          <w:tab w:val="left" w:pos="1134"/>
        </w:tabs>
        <w:spacing w:line="360" w:lineRule="auto"/>
        <w:ind w:firstLine="709"/>
        <w:jc w:val="both"/>
      </w:pPr>
      <w:r w:rsidRPr="00FA7ED2">
        <w:t>- в течение 3 (трех) рабочих дней в случаях выявления неправомерной обработки и неправомерных действий с персональными данными Субъекта;</w:t>
      </w:r>
    </w:p>
    <w:p w:rsidR="002F37BA" w:rsidRPr="00FA7ED2" w:rsidRDefault="002F37BA" w:rsidP="002F37BA">
      <w:pPr>
        <w:tabs>
          <w:tab w:val="left" w:pos="1134"/>
        </w:tabs>
        <w:spacing w:line="360" w:lineRule="auto"/>
        <w:ind w:firstLine="709"/>
        <w:jc w:val="both"/>
      </w:pPr>
      <w:r w:rsidRPr="00FA7ED2">
        <w:t>- в течение 10 (десяти) рабочих дней с момента поступления требования от Субъекта или уполномоченного органа по защите прав субъектов персональных данных в случае в</w:t>
      </w:r>
      <w:r w:rsidRPr="00FA7ED2">
        <w:t>ы</w:t>
      </w:r>
      <w:r w:rsidRPr="00FA7ED2">
        <w:t>явления неправомерных действий с персональными данными, когда устранить соответс</w:t>
      </w:r>
      <w:r w:rsidRPr="00FA7ED2">
        <w:t>т</w:t>
      </w:r>
      <w:r w:rsidRPr="00FA7ED2">
        <w:t>вующие нарушения не представляется возможным</w:t>
      </w:r>
    </w:p>
    <w:p w:rsidR="002F37BA" w:rsidRPr="00FA7ED2" w:rsidRDefault="002F37BA" w:rsidP="002F37BA">
      <w:pPr>
        <w:tabs>
          <w:tab w:val="left" w:pos="1134"/>
        </w:tabs>
        <w:spacing w:line="360" w:lineRule="auto"/>
        <w:ind w:firstLine="709"/>
        <w:jc w:val="both"/>
      </w:pPr>
      <w:r w:rsidRPr="00FA7ED2">
        <w:t>- в течение 30 (тридцати) рабочих дней с момента выполнения одного из следующих условий:</w:t>
      </w:r>
    </w:p>
    <w:p w:rsidR="002F37BA" w:rsidRPr="00FA7ED2" w:rsidRDefault="002F37BA" w:rsidP="002F37BA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Pr="00FA7ED2">
        <w:tab/>
        <w:t>достижения цели обработки персональных данных;</w:t>
      </w:r>
    </w:p>
    <w:p w:rsidR="002F37BA" w:rsidRPr="00FA7ED2" w:rsidRDefault="002F37BA" w:rsidP="002F37BA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Pr="00FA7ED2">
        <w:tab/>
        <w:t>утраты необходимости в достижении цели обработки персональных данных;</w:t>
      </w:r>
    </w:p>
    <w:p w:rsidR="002F37BA" w:rsidRPr="00FA7ED2" w:rsidRDefault="002F37BA" w:rsidP="005A4A0F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Pr="00FA7ED2">
        <w:tab/>
        <w:t>отзыва Субъектом согласия на обработку своих персональных данных.</w:t>
      </w:r>
    </w:p>
    <w:p w:rsidR="0005231E" w:rsidRPr="00FA7ED2" w:rsidRDefault="00EF7367" w:rsidP="00EF7367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5.10.1. </w:t>
      </w:r>
      <w:r w:rsidR="0005231E" w:rsidRPr="00FA7ED2">
        <w:t>Уничтожение персональных данных осуществляется по решению созданной в Учреждении комиссии. При уничтожении персональных данных оформляется акт об уни</w:t>
      </w:r>
      <w:r w:rsidR="0005231E" w:rsidRPr="00FA7ED2">
        <w:t>ч</w:t>
      </w:r>
      <w:r w:rsidR="0005231E" w:rsidRPr="00FA7ED2">
        <w:t>тожении с подписью ответственных за уничтожение лиц.</w:t>
      </w:r>
    </w:p>
    <w:p w:rsidR="0005231E" w:rsidRPr="00FA7ED2" w:rsidRDefault="00EF7367" w:rsidP="0005231E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5.10.2. </w:t>
      </w:r>
      <w:r w:rsidR="0005231E" w:rsidRPr="00FA7ED2">
        <w:t>Хранение актов об уничтожении персональных данных осуществляется теч</w:t>
      </w:r>
      <w:r w:rsidR="0005231E" w:rsidRPr="00FA7ED2">
        <w:t>е</w:t>
      </w:r>
      <w:r w:rsidR="0005231E" w:rsidRPr="00FA7ED2">
        <w:t>ние 3 (трех) лет. По истечении срока хранения уничтожение таких актов осуществляется в течение 30 (тридцати) рабочих дней, при этом повторно акты об уничтожении на содерж</w:t>
      </w:r>
      <w:r w:rsidR="0005231E" w:rsidRPr="00FA7ED2">
        <w:t>а</w:t>
      </w:r>
      <w:r w:rsidR="0005231E" w:rsidRPr="00FA7ED2">
        <w:t>щиеся в них персональные данные не составляются.</w:t>
      </w:r>
    </w:p>
    <w:p w:rsidR="0005231E" w:rsidRPr="00FA7ED2" w:rsidRDefault="00EF7367" w:rsidP="0005231E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 xml:space="preserve">5.10.3. </w:t>
      </w:r>
      <w:r w:rsidR="0005231E" w:rsidRPr="00FA7ED2">
        <w:t>Равнозначным акту об уничтожении персональных данных на бумажном нос</w:t>
      </w:r>
      <w:r w:rsidR="0005231E" w:rsidRPr="00FA7ED2">
        <w:t>и</w:t>
      </w:r>
      <w:r w:rsidR="0005231E" w:rsidRPr="00FA7ED2">
        <w:t>теле является акт об уничтожении в электронной форме, подписанный электронной подп</w:t>
      </w:r>
      <w:r w:rsidR="0005231E" w:rsidRPr="00FA7ED2">
        <w:t>и</w:t>
      </w:r>
      <w:r w:rsidR="0005231E" w:rsidRPr="00FA7ED2">
        <w:t>сью в соответствии с законодательством Российской Федерации.</w:t>
      </w:r>
    </w:p>
    <w:p w:rsidR="0005231E" w:rsidRPr="00FA7ED2" w:rsidRDefault="00EF7367" w:rsidP="0005231E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5.10.4. </w:t>
      </w:r>
      <w:r w:rsidR="0005231E" w:rsidRPr="00FA7ED2">
        <w:t>В случае отсутствия возможности уничтожения персональных данных в теч</w:t>
      </w:r>
      <w:r w:rsidR="0005231E" w:rsidRPr="00FA7ED2">
        <w:t>е</w:t>
      </w:r>
      <w:r w:rsidR="0005231E" w:rsidRPr="00FA7ED2">
        <w:t>ние срока, указанного в п. 6.6, Учреждение осуществляет блокирование таких персональных данных и обеспечивает их дальнейшее уничтожение в срок не более чем 6 (шесть) месяцев.</w:t>
      </w:r>
    </w:p>
    <w:p w:rsidR="0005231E" w:rsidRPr="00FA7ED2" w:rsidRDefault="00EF7367" w:rsidP="0005231E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5.10.5 </w:t>
      </w:r>
      <w:r w:rsidR="0005231E" w:rsidRPr="00FA7ED2">
        <w:t>Уничтожение по окончании срока обработки персональных данных на эле</w:t>
      </w:r>
      <w:r w:rsidR="0005231E" w:rsidRPr="00FA7ED2">
        <w:t>к</w:t>
      </w:r>
      <w:r w:rsidR="0005231E" w:rsidRPr="00FA7ED2">
        <w:t>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</w:t>
      </w:r>
      <w:r w:rsidR="0005231E" w:rsidRPr="00FA7ED2">
        <w:t>а</w:t>
      </w:r>
      <w:r w:rsidR="0005231E" w:rsidRPr="00FA7ED2">
        <w:t>ление с электронных носителей методами и средствами гарантированного удаления остато</w:t>
      </w:r>
      <w:r w:rsidR="0005231E" w:rsidRPr="00FA7ED2">
        <w:t>ч</w:t>
      </w:r>
      <w:r w:rsidR="0005231E" w:rsidRPr="00FA7ED2">
        <w:t>ной информации.</w:t>
      </w:r>
    </w:p>
    <w:p w:rsidR="0005231E" w:rsidRPr="00FA7ED2" w:rsidRDefault="00EF7367" w:rsidP="00EF7367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5.10.6. </w:t>
      </w:r>
      <w:r w:rsidR="0005231E" w:rsidRPr="00FA7ED2">
        <w:t>После уничтожения персональных данных Учреждение в течение 10 (десяти) рабочих дней направляет Субъекту уведомление об уничтожении персональных данных, а в случае, если обращение или запрос были направлены уполномоченным органом по защите прав субъектов персональных данных, направляет уведомление об уничтожении персонал</w:t>
      </w:r>
      <w:r w:rsidR="0005231E" w:rsidRPr="00FA7ED2">
        <w:t>ь</w:t>
      </w:r>
      <w:r w:rsidR="0005231E" w:rsidRPr="00FA7ED2">
        <w:t>ных данных в уполномоченный орган по защите прав субъектов персональных данных.</w:t>
      </w:r>
    </w:p>
    <w:p w:rsidR="00C9599B" w:rsidRPr="00FA7ED2" w:rsidRDefault="00C9599B" w:rsidP="009E1BD1">
      <w:pPr>
        <w:tabs>
          <w:tab w:val="left" w:pos="1134"/>
        </w:tabs>
        <w:spacing w:line="360" w:lineRule="auto"/>
        <w:ind w:firstLine="709"/>
        <w:jc w:val="both"/>
      </w:pPr>
      <w:r w:rsidRPr="00FA7ED2">
        <w:t>5.1</w:t>
      </w:r>
      <w:r w:rsidR="00EF7367" w:rsidRPr="00FA7ED2">
        <w:t>1</w:t>
      </w:r>
      <w:r w:rsidRPr="00FA7ED2">
        <w:t xml:space="preserve">. При сборе персональных данных, в том числе посредством информационно-телекоммуникационной сети Интернет </w:t>
      </w:r>
      <w:r w:rsidR="009E1BD1" w:rsidRPr="00FA7ED2">
        <w:t>Учреждение</w:t>
      </w:r>
      <w:r w:rsidRPr="00FA7ED2">
        <w:t xml:space="preserve"> обеспечивает: сбор, запись, системат</w:t>
      </w:r>
      <w:r w:rsidRPr="00FA7ED2">
        <w:t>и</w:t>
      </w:r>
      <w:r w:rsidRPr="00FA7ED2">
        <w:t>зацию, накопление, хранение, уточнение (обновление, изменение), передачу (предоставл</w:t>
      </w:r>
      <w:r w:rsidRPr="00FA7ED2">
        <w:t>е</w:t>
      </w:r>
      <w:r w:rsidRPr="00FA7ED2">
        <w:t>ние, доступ), уничтожение, использование персональных данных граждан Российской Фед</w:t>
      </w:r>
      <w:r w:rsidRPr="00FA7ED2">
        <w:t>е</w:t>
      </w:r>
      <w:r w:rsidRPr="00FA7ED2">
        <w:t>рации</w:t>
      </w:r>
      <w:r w:rsidR="009E1BD1" w:rsidRPr="00FA7ED2">
        <w:t>,</w:t>
      </w:r>
      <w:r w:rsidRPr="00FA7ED2">
        <w:t xml:space="preserve"> Актуализаци</w:t>
      </w:r>
      <w:r w:rsidR="009E1BD1" w:rsidRPr="00FA7ED2">
        <w:t>ю</w:t>
      </w:r>
      <w:r w:rsidRPr="00FA7ED2">
        <w:t>, исправление, удаление, уничтожение</w:t>
      </w:r>
      <w:r w:rsidR="00121137" w:rsidRPr="00FA7ED2">
        <w:t xml:space="preserve"> </w:t>
      </w:r>
      <w:r w:rsidRPr="00FA7ED2">
        <w:t>персональных данных, ответы на запросы субъектов на доступ</w:t>
      </w:r>
      <w:r w:rsidR="00121137" w:rsidRPr="00FA7ED2">
        <w:t xml:space="preserve"> </w:t>
      </w:r>
      <w:r w:rsidRPr="00FA7ED2">
        <w:t>к персональным данным</w:t>
      </w:r>
    </w:p>
    <w:p w:rsidR="00C9599B" w:rsidRPr="00FA7ED2" w:rsidRDefault="00C9599B" w:rsidP="00E74EA8">
      <w:pPr>
        <w:tabs>
          <w:tab w:val="left" w:pos="1134"/>
        </w:tabs>
        <w:spacing w:line="360" w:lineRule="auto"/>
        <w:ind w:firstLine="709"/>
        <w:jc w:val="center"/>
        <w:rPr>
          <w:b/>
          <w:bCs/>
        </w:rPr>
      </w:pPr>
      <w:r w:rsidRPr="00FA7ED2">
        <w:rPr>
          <w:b/>
          <w:bCs/>
        </w:rPr>
        <w:t>6.1. Обращение субъекта персональных данных.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6.1.1. Субъект персональных данных может обратиться </w:t>
      </w:r>
      <w:r w:rsidR="009E2D6B" w:rsidRPr="00FA7ED2">
        <w:t>в</w:t>
      </w:r>
      <w:r w:rsidRPr="00FA7ED2">
        <w:t xml:space="preserve"> </w:t>
      </w:r>
      <w:r w:rsidR="009E2D6B" w:rsidRPr="00FA7ED2">
        <w:t>Учреждени</w:t>
      </w:r>
      <w:r w:rsidR="003B752C" w:rsidRPr="00FA7ED2">
        <w:t>е</w:t>
      </w:r>
      <w:r w:rsidRPr="00FA7ED2">
        <w:t xml:space="preserve"> с вопросами о характере применения, использовании, изменении или удалении персональных данных, к</w:t>
      </w:r>
      <w:r w:rsidRPr="00FA7ED2">
        <w:t>о</w:t>
      </w:r>
      <w:r w:rsidRPr="00FA7ED2">
        <w:t>торые были предоставлены субъектом персональных данных, а также с запросами на отзыв согласия на обработку персональных данных, которые могут быть направлены (в свободной форме, с учетом п.6.1.2.) на электронный адрес:</w:t>
      </w:r>
      <w:r w:rsidR="00276FA1" w:rsidRPr="00FA7ED2">
        <w:rPr>
          <w:lang w:val="en-US"/>
        </w:rPr>
        <w:t>info</w:t>
      </w:r>
      <w:r w:rsidRPr="00FA7ED2">
        <w:t>@</w:t>
      </w:r>
      <w:r w:rsidR="00740422" w:rsidRPr="00FA7ED2">
        <w:rPr>
          <w:lang w:val="en-US"/>
        </w:rPr>
        <w:t>sakhkino</w:t>
      </w:r>
      <w:r w:rsidRPr="00FA7ED2">
        <w:t xml:space="preserve">.ru или по адресу: </w:t>
      </w:r>
      <w:r w:rsidR="00740422" w:rsidRPr="00FA7ED2">
        <w:t>г. Южно-Сахалинск, ул.</w:t>
      </w:r>
      <w:r w:rsidR="009F65F4" w:rsidRPr="00FA7ED2">
        <w:t xml:space="preserve"> Сахалинская 155</w:t>
      </w:r>
      <w:r w:rsidR="00740422" w:rsidRPr="00FA7ED2"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6.1.2. В своих обращениях к </w:t>
      </w:r>
      <w:r w:rsidR="00740422" w:rsidRPr="00FA7ED2">
        <w:t>ГАУК «Кинодосуговое объединение»</w:t>
      </w:r>
      <w:r w:rsidRPr="00FA7ED2">
        <w:t xml:space="preserve"> субъекту перс</w:t>
      </w:r>
      <w:r w:rsidRPr="00FA7ED2">
        <w:t>о</w:t>
      </w:r>
      <w:r w:rsidRPr="00FA7ED2">
        <w:t>нальных данных необходимо указывать: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сведения, которые помогут </w:t>
      </w:r>
      <w:r w:rsidR="005103E3" w:rsidRPr="00FA7ED2">
        <w:t xml:space="preserve">Учреждению </w:t>
      </w:r>
      <w:r w:rsidRPr="00FA7ED2">
        <w:t>подтвердить участие субъекта персонал</w:t>
      </w:r>
      <w:r w:rsidRPr="00FA7ED2">
        <w:t>ь</w:t>
      </w:r>
      <w:r w:rsidRPr="00FA7ED2">
        <w:t xml:space="preserve">ных данных в отношениях с </w:t>
      </w:r>
      <w:r w:rsidR="00740422" w:rsidRPr="00FA7ED2">
        <w:t>ГАУК «Кинодосуговое объединение»</w:t>
      </w:r>
      <w:r w:rsidRPr="00FA7ED2">
        <w:t xml:space="preserve"> либо подтвердить факт обработки его персональных данных </w:t>
      </w:r>
      <w:r w:rsidR="005103E3" w:rsidRPr="00FA7ED2">
        <w:t>Учреждением.</w:t>
      </w:r>
      <w:r w:rsidRPr="00FA7ED2">
        <w:t xml:space="preserve"> Например, электронный адрес, который </w:t>
      </w:r>
      <w:r w:rsidRPr="00FA7ED2">
        <w:lastRenderedPageBreak/>
        <w:t>субъект персональных данных использовал либо иные сведения, подтверждающие факт о</w:t>
      </w:r>
      <w:r w:rsidRPr="00FA7ED2">
        <w:t>б</w:t>
      </w:r>
      <w:r w:rsidRPr="00FA7ED2">
        <w:t xml:space="preserve">работки персональных данных, относительно которых у субъекта персональных данных имеются вопросы,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подробно изложить свой запрос.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6.1.3. Подтверждение факта обработки персональных данных </w:t>
      </w:r>
      <w:r w:rsidR="00740422" w:rsidRPr="00FA7ED2">
        <w:t>ГАУК «Кинодосуговое объединение»</w:t>
      </w:r>
      <w:r w:rsidRPr="00FA7ED2">
        <w:t xml:space="preserve">, правовые основания и цели обработки персональных данных, а также иные сведения, указанные в ч. 7 ст. 14 Закона о персональных данных, предоставляются </w:t>
      </w:r>
      <w:r w:rsidR="00740422" w:rsidRPr="00FA7ED2">
        <w:t>ГАУК «Кинодосуговое объединение»</w:t>
      </w:r>
      <w:r w:rsidRPr="00FA7ED2">
        <w:t xml:space="preserve"> субъекту персональных данных или его представителю в т</w:t>
      </w:r>
      <w:r w:rsidRPr="00FA7ED2">
        <w:t>е</w:t>
      </w:r>
      <w:r w:rsidRPr="00FA7ED2">
        <w:t>чение 10 (десяти) рабочих дней с момента обращения либо получения запроса субъекта пе</w:t>
      </w:r>
      <w:r w:rsidRPr="00FA7ED2">
        <w:t>р</w:t>
      </w:r>
      <w:r w:rsidRPr="00FA7ED2">
        <w:t xml:space="preserve">сональных данных или его представителя. Данный срок может быть продлен, но не более чем на 5 (пять) рабочих дней. Для этого </w:t>
      </w:r>
      <w:r w:rsidR="005514FA" w:rsidRPr="00FA7ED2">
        <w:t>Учреждение</w:t>
      </w:r>
      <w:r w:rsidRPr="00FA7ED2">
        <w:t xml:space="preserve"> направляет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6.1.4. В предоставляемые сведения не включаются персональные данные, относящи</w:t>
      </w:r>
      <w:r w:rsidRPr="00FA7ED2">
        <w:t>е</w:t>
      </w:r>
      <w:r w:rsidRPr="00FA7ED2">
        <w:t>ся к другим субъектам персональных данных, за исключением случаев, когда имеются з</w:t>
      </w:r>
      <w:r w:rsidRPr="00FA7ED2">
        <w:t>а</w:t>
      </w:r>
      <w:r w:rsidRPr="00FA7ED2">
        <w:t>конные основания для раскрытия таких персональных данных.</w:t>
      </w:r>
    </w:p>
    <w:p w:rsidR="00C9599B" w:rsidRPr="00FA7ED2" w:rsidRDefault="005514FA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</w:t>
      </w:r>
      <w:r w:rsidR="00C9599B" w:rsidRPr="00FA7ED2">
        <w:t xml:space="preserve"> предоставляет сведения, указанные в ч. 7 ст. 14 Закона о персональных данных, субъекту персональных данных или его представителю в той форме, в которой н</w:t>
      </w:r>
      <w:r w:rsidR="00C9599B" w:rsidRPr="00FA7ED2">
        <w:t>а</w:t>
      </w:r>
      <w:r w:rsidR="00C9599B" w:rsidRPr="00FA7ED2">
        <w:t>правлены соответствующие обращение либо запрос, если иное не указано в обращении или запросе.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Если в обращении (запросе) субъекта персональных данных не отражены в соответс</w:t>
      </w:r>
      <w:r w:rsidRPr="00FA7ED2">
        <w:t>т</w:t>
      </w:r>
      <w:r w:rsidRPr="00FA7ED2">
        <w:t>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</w:t>
      </w:r>
      <w:r w:rsidRPr="00FA7ED2">
        <w:t>о</w:t>
      </w:r>
      <w:r w:rsidRPr="00FA7ED2">
        <w:t>ванный отказ.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</w:t>
      </w:r>
      <w:r w:rsidRPr="00FA7ED2">
        <w:t>с</w:t>
      </w:r>
      <w:r w:rsidRPr="00FA7ED2">
        <w:t>ли доступ субъекта персональных данных к его персональным данным нарушает права и з</w:t>
      </w:r>
      <w:r w:rsidRPr="00FA7ED2">
        <w:t>а</w:t>
      </w:r>
      <w:r w:rsidRPr="00FA7ED2">
        <w:t>конные интересы третьих лиц.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</w:t>
      </w:r>
      <w:r w:rsidRPr="00FA7ED2">
        <w:t>д</w:t>
      </w:r>
      <w:r w:rsidRPr="00FA7ED2">
        <w:t xml:space="preserve">зора </w:t>
      </w:r>
      <w:r w:rsidR="006045C9" w:rsidRPr="00FA7ED2">
        <w:t>Учреждение</w:t>
      </w:r>
      <w:r w:rsidRPr="00FA7ED2">
        <w:t xml:space="preserve">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</w:t>
      </w:r>
      <w:r w:rsidRPr="00FA7ED2">
        <w:t>а</w:t>
      </w:r>
      <w:r w:rsidRPr="00FA7ED2">
        <w:t>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 xml:space="preserve">В случае подтверждения факта неточности персональных данных </w:t>
      </w:r>
      <w:r w:rsidR="00581AB9" w:rsidRPr="00FA7ED2">
        <w:t>Учреждения</w:t>
      </w:r>
      <w:r w:rsidR="00740422" w:rsidRPr="00FA7ED2">
        <w:t xml:space="preserve"> </w:t>
      </w:r>
      <w:r w:rsidRPr="00FA7ED2">
        <w:t>на о</w:t>
      </w:r>
      <w:r w:rsidRPr="00FA7ED2">
        <w:t>с</w:t>
      </w:r>
      <w:r w:rsidRPr="00FA7ED2">
        <w:t>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6.3. В случае выявления неправомерной обработки персональных данных при обр</w:t>
      </w:r>
      <w:r w:rsidRPr="00FA7ED2">
        <w:t>а</w:t>
      </w:r>
      <w:r w:rsidRPr="00FA7ED2">
        <w:t xml:space="preserve">щении (запросе) субъекта персональных данных или его представителя либо Роскомнадзора </w:t>
      </w:r>
      <w:r w:rsidR="00740422" w:rsidRPr="00FA7ED2">
        <w:t>ГАУК «Кинодосуговое объединение»</w:t>
      </w:r>
      <w:r w:rsidRPr="00FA7ED2">
        <w:t xml:space="preserve"> осуществляет блокирование неправомерно обрабат</w:t>
      </w:r>
      <w:r w:rsidRPr="00FA7ED2">
        <w:t>ы</w:t>
      </w:r>
      <w:r w:rsidRPr="00FA7ED2">
        <w:t>ваемых персональных данных, относящихся к этому субъекту персональных данных, с м</w:t>
      </w:r>
      <w:r w:rsidRPr="00FA7ED2">
        <w:t>о</w:t>
      </w:r>
      <w:r w:rsidRPr="00FA7ED2">
        <w:t>мента такого обращения или получения запроса.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6.4. При выявлении </w:t>
      </w:r>
      <w:r w:rsidR="00740422" w:rsidRPr="00FA7ED2">
        <w:t>ГАУК «Кинодосуговое объединение»</w:t>
      </w:r>
      <w:r w:rsidRPr="00FA7ED2">
        <w:t>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</w:t>
      </w:r>
      <w:r w:rsidRPr="00FA7ED2">
        <w:t>а</w:t>
      </w:r>
      <w:r w:rsidRPr="00FA7ED2">
        <w:t xml:space="preserve">рушение прав субъектов персональных данных, </w:t>
      </w:r>
      <w:r w:rsidR="00BE4CED" w:rsidRPr="00FA7ED2">
        <w:t>Учреждение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в течение 24 часов - уведомляет Роскомнадзор о произошедшем инциденте, предп</w:t>
      </w:r>
      <w:r w:rsidRPr="00FA7ED2">
        <w:t>о</w:t>
      </w:r>
      <w:r w:rsidRPr="00FA7ED2">
        <w:t>лагаемых причинах, повлекших нарушение прав субъектов персональных данных, предпол</w:t>
      </w:r>
      <w:r w:rsidRPr="00FA7ED2">
        <w:t>а</w:t>
      </w:r>
      <w:r w:rsidRPr="00FA7ED2">
        <w:t>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</w:t>
      </w:r>
      <w:r w:rsidRPr="00FA7ED2">
        <w:t>н</w:t>
      </w:r>
      <w:r w:rsidRPr="00FA7ED2">
        <w:t xml:space="preserve">ном </w:t>
      </w:r>
      <w:r w:rsidR="00BE4CED" w:rsidRPr="00FA7ED2">
        <w:t>Учреждением</w:t>
      </w:r>
      <w:r w:rsidRPr="00FA7ED2">
        <w:t xml:space="preserve"> на взаимодействие с Роскомнадзором по вопросам, связанным с инциде</w:t>
      </w:r>
      <w:r w:rsidRPr="00FA7ED2">
        <w:t>н</w:t>
      </w:r>
      <w:r w:rsidRPr="00FA7ED2">
        <w:t>том;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в течение 72 часов - уведомляет Роскомнадзор о результатах внутреннего расслед</w:t>
      </w:r>
      <w:r w:rsidRPr="00FA7ED2">
        <w:t>о</w:t>
      </w:r>
      <w:r w:rsidRPr="00FA7ED2">
        <w:t>вания выявленного инцидента и предоставляет сведения о лицах, действия которых стали его причиной (при наличии).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6.5. Порядок уничтожения персональных данных </w:t>
      </w:r>
      <w:r w:rsidR="00740422" w:rsidRPr="00FA7ED2">
        <w:t>ГАУК «Кинодосуговое объедин</w:t>
      </w:r>
      <w:r w:rsidR="00740422" w:rsidRPr="00FA7ED2">
        <w:t>е</w:t>
      </w:r>
      <w:r w:rsidR="00740422" w:rsidRPr="00FA7ED2">
        <w:t>ние»</w:t>
      </w:r>
      <w:r w:rsidRPr="00FA7ED2">
        <w:t>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6.5.1. Условия и сроки уничтожения персональных данных </w:t>
      </w:r>
      <w:r w:rsidR="00740422" w:rsidRPr="00FA7ED2">
        <w:t>ГАУК «Кинодосуговое объединение»</w:t>
      </w:r>
      <w:r w:rsidRPr="00FA7ED2">
        <w:t>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достижение цели обработки персональных данных либо утрата необходимости до</w:t>
      </w:r>
      <w:r w:rsidRPr="00FA7ED2">
        <w:t>с</w:t>
      </w:r>
      <w:r w:rsidRPr="00FA7ED2">
        <w:t>тигать эту цель - в течение 30 (тридцати) дней;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достижение максимальных сроков хранения документов, содержащих персональные данные, - в течение 30 (тридцати) дней;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• предоставление субъектом персональных данных (его представителем) подтвержд</w:t>
      </w:r>
      <w:r w:rsidRPr="00FA7ED2">
        <w:t>е</w:t>
      </w:r>
      <w:r w:rsidRPr="00FA7ED2">
        <w:t>ния того, что персональные данные получены незаконно или не являются необходимыми для заявленной цели обработки, - в течение 7 (семи) рабочих дней;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• 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(тр</w:t>
      </w:r>
      <w:r w:rsidRPr="00FA7ED2">
        <w:t>и</w:t>
      </w:r>
      <w:r w:rsidRPr="00FA7ED2">
        <w:t>дцати) дней с даты поступления указанного отзыва.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6.5.2. 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•</w:t>
      </w:r>
      <w:r w:rsidR="004640DE" w:rsidRPr="00FA7ED2">
        <w:t xml:space="preserve"> </w:t>
      </w:r>
      <w:r w:rsidRPr="00FA7ED2">
        <w:t xml:space="preserve">иное не предусмотрено договором, стороной которого, выгодоприобретателем или </w:t>
      </w:r>
      <w:r w:rsidR="00740422" w:rsidRPr="00FA7ED2">
        <w:t>поручителем,</w:t>
      </w:r>
      <w:r w:rsidRPr="00FA7ED2">
        <w:t xml:space="preserve"> по которому является субъект персональных данных;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• </w:t>
      </w:r>
      <w:r w:rsidR="00740422" w:rsidRPr="00FA7ED2">
        <w:t>ГАУК «Кинодосуговое объединение»</w:t>
      </w:r>
      <w:r w:rsidRPr="00FA7ED2">
        <w:t xml:space="preserve"> не вправе осуществлять обработку без согл</w:t>
      </w:r>
      <w:r w:rsidRPr="00FA7ED2">
        <w:t>а</w:t>
      </w:r>
      <w:r w:rsidRPr="00FA7ED2">
        <w:t>сия субъекта персональных данных на основаниях, предусмотренных Законом о персонал</w:t>
      </w:r>
      <w:r w:rsidRPr="00FA7ED2">
        <w:t>ь</w:t>
      </w:r>
      <w:r w:rsidRPr="00FA7ED2">
        <w:t>ных данных или иными федеральными законами;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• иное не предусмотрено другим соглашением между </w:t>
      </w:r>
      <w:r w:rsidR="00740422" w:rsidRPr="00FA7ED2">
        <w:t>ГАУК «Кинодосуговое объед</w:t>
      </w:r>
      <w:r w:rsidR="00740422" w:rsidRPr="00FA7ED2">
        <w:t>и</w:t>
      </w:r>
      <w:r w:rsidR="00740422" w:rsidRPr="00FA7ED2">
        <w:t>нение»</w:t>
      </w:r>
      <w:r w:rsidRPr="00FA7ED2">
        <w:t xml:space="preserve"> и субъектом персональных данных.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6.5.3. Уничтожение персональных данных осуществляет комиссия, созданная прик</w:t>
      </w:r>
      <w:r w:rsidRPr="00FA7ED2">
        <w:t>а</w:t>
      </w:r>
      <w:r w:rsidRPr="00FA7ED2">
        <w:t xml:space="preserve">зом директора </w:t>
      </w:r>
      <w:r w:rsidR="007D1517" w:rsidRPr="00FA7ED2">
        <w:t>Учреждения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6.5.4. Способы уничтожения персональных данных: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в электронном виде – стираются без возможности восстановления, в т.ч. содерж</w:t>
      </w:r>
      <w:r w:rsidRPr="00FA7ED2">
        <w:t>а</w:t>
      </w:r>
      <w:r w:rsidRPr="00FA7ED2">
        <w:t xml:space="preserve">щиеся в личном кабинете </w:t>
      </w:r>
      <w:r w:rsidR="00903C15" w:rsidRPr="00FA7ED2">
        <w:t>к</w:t>
      </w:r>
      <w:r w:rsidRPr="00FA7ED2">
        <w:t>лиента на Сайте</w:t>
      </w:r>
      <w:r w:rsidR="00D26FA5" w:rsidRPr="00FA7ED2">
        <w:t xml:space="preserve"> Учреждения</w:t>
      </w:r>
      <w:r w:rsidRPr="00FA7ED2">
        <w:t xml:space="preserve"> и/или в Мобильном приложении,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на бумажном носителе – путем измельчения в шредере.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7. Безопасность персональных данных.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7.1. </w:t>
      </w:r>
      <w:r w:rsidR="00821763" w:rsidRPr="00FA7ED2">
        <w:t>Учреждение</w:t>
      </w:r>
      <w:r w:rsidRPr="00FA7ED2">
        <w:t xml:space="preserve">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 в соответствии с требованиями международных договоров, законодательства Ро</w:t>
      </w:r>
      <w:r w:rsidRPr="00FA7ED2">
        <w:t>с</w:t>
      </w:r>
      <w:r w:rsidRPr="00FA7ED2">
        <w:t>сийской Федерации и подзаконных нормативных правовых актов в области обработки и з</w:t>
      </w:r>
      <w:r w:rsidRPr="00FA7ED2">
        <w:t>а</w:t>
      </w:r>
      <w:r w:rsidRPr="00FA7ED2">
        <w:t>щиты персональных данных.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7.2. </w:t>
      </w:r>
      <w:r w:rsidR="00821763" w:rsidRPr="00FA7ED2">
        <w:t>Учреждение</w:t>
      </w:r>
      <w:r w:rsidRPr="00FA7ED2">
        <w:t xml:space="preserve"> проводит оценку вреда, который может быть причинен субъекту персональных данных в случае нарушения безопасности персональных данных, а также о</w:t>
      </w:r>
      <w:r w:rsidRPr="00FA7ED2">
        <w:t>п</w:t>
      </w:r>
      <w:r w:rsidRPr="00FA7ED2">
        <w:t>ределяет актуальные угрозы безопасности персональных данных при их обработке в инфо</w:t>
      </w:r>
      <w:r w:rsidRPr="00FA7ED2">
        <w:t>р</w:t>
      </w:r>
      <w:r w:rsidRPr="00FA7ED2">
        <w:t xml:space="preserve">мационных системах персональных данных.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7.3. </w:t>
      </w:r>
      <w:r w:rsidR="00821763" w:rsidRPr="00FA7ED2">
        <w:t>Учреждение</w:t>
      </w:r>
      <w:r w:rsidRPr="00FA7ED2">
        <w:t xml:space="preserve"> принимает следующие меры по защите персональных данных: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назначение лица, ответственного за обработку персональных данных</w:t>
      </w:r>
      <w:r w:rsidR="00E52EFA" w:rsidRPr="00FA7ED2">
        <w:t>;</w:t>
      </w:r>
    </w:p>
    <w:p w:rsidR="00E52EFA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разработка и издание документов, определяющих политику </w:t>
      </w:r>
      <w:r w:rsidR="00821763" w:rsidRPr="00FA7ED2">
        <w:t>Учреждения</w:t>
      </w:r>
      <w:r w:rsidRPr="00FA7ED2">
        <w:t>, в отнош</w:t>
      </w:r>
      <w:r w:rsidRPr="00FA7ED2">
        <w:t>е</w:t>
      </w:r>
      <w:r w:rsidRPr="00FA7ED2">
        <w:t>нии обработки персональных данных</w:t>
      </w:r>
      <w:r w:rsidR="00E52EFA" w:rsidRPr="00FA7ED2">
        <w:t>;</w:t>
      </w:r>
    </w:p>
    <w:p w:rsidR="00C9599B" w:rsidRPr="00FA7ED2" w:rsidRDefault="00E52EFA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-</w:t>
      </w:r>
      <w:r w:rsidR="00C9599B" w:rsidRPr="00FA7ED2">
        <w:t xml:space="preserve"> локальные акты по вопросам обработки персональных данных локальные акты</w:t>
      </w:r>
      <w:r w:rsidRPr="00FA7ED2">
        <w:t>;</w:t>
      </w:r>
      <w:r w:rsidR="00C9599B" w:rsidRPr="00FA7ED2">
        <w:t xml:space="preserve"> у</w:t>
      </w:r>
      <w:r w:rsidR="00C9599B" w:rsidRPr="00FA7ED2">
        <w:t>с</w:t>
      </w:r>
      <w:r w:rsidR="00C9599B" w:rsidRPr="00FA7ED2">
        <w:t>танавливающие процедуры, направленные на предотвращение и выявление нарушений зак</w:t>
      </w:r>
      <w:r w:rsidR="00C9599B" w:rsidRPr="00FA7ED2">
        <w:t>о</w:t>
      </w:r>
      <w:r w:rsidR="00C9599B" w:rsidRPr="00FA7ED2">
        <w:t>нодательства Российской Федерации, устранение последствий таких нарушений</w:t>
      </w:r>
      <w:r w:rsidRPr="00FA7ED2"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размещение на сайте </w:t>
      </w:r>
      <w:r w:rsidR="000A629C" w:rsidRPr="00FA7ED2">
        <w:t>Учреждения</w:t>
      </w:r>
      <w:r w:rsidRPr="00FA7ED2">
        <w:t xml:space="preserve"> актуальной редакции документа, определяющего политику в отношении обработки ПД,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ознакомление работников, непосредственно осуществляющих обработку персонал</w:t>
      </w:r>
      <w:r w:rsidRPr="00FA7ED2">
        <w:t>ь</w:t>
      </w:r>
      <w:r w:rsidRPr="00FA7ED2">
        <w:t>ных данных, с положениями законодательства Российской Федерации о персональных да</w:t>
      </w:r>
      <w:r w:rsidRPr="00FA7ED2">
        <w:t>н</w:t>
      </w:r>
      <w:r w:rsidRPr="00FA7ED2">
        <w:t>ных, в том числе требованиями к защите персональных данных, документами, определя</w:t>
      </w:r>
      <w:r w:rsidRPr="00FA7ED2">
        <w:t>ю</w:t>
      </w:r>
      <w:r w:rsidRPr="00FA7ED2">
        <w:t>щими политику оператора в отношении обработки персональных данных, локальными акт</w:t>
      </w:r>
      <w:r w:rsidRPr="00FA7ED2">
        <w:t>а</w:t>
      </w:r>
      <w:r w:rsidRPr="00FA7ED2">
        <w:t>ми по вопросам обработки персональных данных</w:t>
      </w:r>
      <w:r w:rsidR="00E52EFA" w:rsidRPr="00FA7ED2"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осуществление внутреннего контроля соответствия обработки персональных данных действующему законодательству</w:t>
      </w:r>
      <w:r w:rsidR="00E52EFA" w:rsidRPr="00FA7ED2"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определение угроз безопасности персональных данных при их обработке в инфо</w:t>
      </w:r>
      <w:r w:rsidRPr="00FA7ED2">
        <w:t>р</w:t>
      </w:r>
      <w:r w:rsidRPr="00FA7ED2">
        <w:t>мационных системах персональных данных</w:t>
      </w:r>
      <w:r w:rsidR="00E52EFA" w:rsidRPr="00FA7ED2"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осуществление контроля за принимаемыми мерами по обеспечению безопасности персональных данных и уровня защищенности информационных систем</w:t>
      </w:r>
      <w:r w:rsidR="00E52EFA" w:rsidRPr="00FA7ED2">
        <w:t>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установление правил доступа к персональным данным, обрабатываемым в информ</w:t>
      </w:r>
      <w:r w:rsidRPr="00FA7ED2">
        <w:t>а</w:t>
      </w:r>
      <w:r w:rsidRPr="00FA7ED2">
        <w:t xml:space="preserve">ционной системе персональных данных, а также обеспечение регистрации и учета действий, совершаемых с персональными данными в информационной системе персональных данных </w:t>
      </w:r>
      <w:r w:rsidR="003A016D" w:rsidRPr="00FA7ED2">
        <w:t>Учреждения</w:t>
      </w:r>
      <w:r w:rsidRPr="00FA7ED2">
        <w:t>.</w:t>
      </w:r>
    </w:p>
    <w:p w:rsidR="00C9599B" w:rsidRPr="00FA7ED2" w:rsidRDefault="00740422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ГАУК «Кинодосуговое объединение»</w:t>
      </w:r>
      <w:r w:rsidR="00C9599B" w:rsidRPr="00FA7ED2">
        <w:t xml:space="preserve"> применяются следующие средства обеспечения безопасности персональных данных: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использование антивирусных средств защиты информации для корпоративной сети передачи данных);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 идентификация и проверка подлинности пользователя при входе в информационную систему по паролю условно-постоянного действия</w:t>
      </w:r>
      <w:r w:rsidR="00FC2490" w:rsidRPr="00FA7ED2">
        <w:t>;</w:t>
      </w:r>
    </w:p>
    <w:p w:rsidR="002C7352" w:rsidRPr="00FA7ED2" w:rsidRDefault="00740422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8209EB" w:rsidRPr="00FA7ED2">
        <w:t xml:space="preserve"> </w:t>
      </w:r>
      <w:r w:rsidRPr="00FA7ED2">
        <w:t>межсете</w:t>
      </w:r>
      <w:r w:rsidR="002C7352" w:rsidRPr="00FA7ED2">
        <w:t>вое экранирование</w:t>
      </w:r>
      <w:r w:rsidR="00FC2490" w:rsidRPr="00FA7ED2">
        <w:t>;</w:t>
      </w:r>
    </w:p>
    <w:p w:rsidR="00F96272" w:rsidRPr="00FA7ED2" w:rsidRDefault="00F96272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-</w:t>
      </w:r>
      <w:r w:rsidR="008209EB" w:rsidRPr="00FA7ED2">
        <w:t xml:space="preserve"> </w:t>
      </w:r>
      <w:r w:rsidRPr="00FA7ED2">
        <w:t>средства криптографической защиты информации.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8. Трансграничная передача персональных данных.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8.1. В рамках обработки персональных данных субъектов на Сайте/в Мобильном пр</w:t>
      </w:r>
      <w:r w:rsidRPr="00FA7ED2">
        <w:t>и</w:t>
      </w:r>
      <w:r w:rsidRPr="00FA7ED2">
        <w:t xml:space="preserve">ложении </w:t>
      </w:r>
      <w:r w:rsidR="003A016D" w:rsidRPr="00FA7ED2">
        <w:t>Учреждения</w:t>
      </w:r>
      <w:r w:rsidRPr="00FA7ED2">
        <w:t xml:space="preserve"> не осуществляется передача персональных данных на территории ин</w:t>
      </w:r>
      <w:r w:rsidRPr="00FA7ED2">
        <w:t>о</w:t>
      </w:r>
      <w:r w:rsidRPr="00FA7ED2">
        <w:t xml:space="preserve">странных государств. </w:t>
      </w:r>
    </w:p>
    <w:p w:rsidR="00C9599B" w:rsidRPr="00FA7ED2" w:rsidRDefault="00C9599B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t>9. Изменения в Политике.</w:t>
      </w:r>
    </w:p>
    <w:p w:rsidR="00C9599B" w:rsidRPr="00FA7ED2" w:rsidRDefault="002C7352" w:rsidP="00667968">
      <w:pPr>
        <w:tabs>
          <w:tab w:val="left" w:pos="1134"/>
        </w:tabs>
        <w:spacing w:line="360" w:lineRule="auto"/>
        <w:ind w:firstLine="709"/>
        <w:jc w:val="both"/>
      </w:pPr>
      <w:r w:rsidRPr="00FA7ED2">
        <w:lastRenderedPageBreak/>
        <w:t>ГАУК «Кинодосуговое объединение»</w:t>
      </w:r>
      <w:r w:rsidR="00C9599B" w:rsidRPr="00FA7ED2">
        <w:t xml:space="preserve"> оставляет за собой право вносить необходимые изменения в Политику при изменении действующего законодательства РФ и условий своей деятельности. </w:t>
      </w:r>
    </w:p>
    <w:p w:rsidR="00325FDC" w:rsidRPr="00FA7ED2" w:rsidRDefault="00C9599B" w:rsidP="00290D4C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Настоящая Политика является обязательной для исполнения всеми сотрудниками </w:t>
      </w:r>
      <w:r w:rsidR="002C7352" w:rsidRPr="00FA7ED2">
        <w:t>ГАУК «Кинодосуговое объединение»</w:t>
      </w:r>
      <w:r w:rsidRPr="00FA7ED2">
        <w:t>, имеющими доступ к Персональным данным.</w:t>
      </w:r>
    </w:p>
    <w:p w:rsidR="00325FDC" w:rsidRPr="00FA7ED2" w:rsidRDefault="00325FDC">
      <w:pPr>
        <w:suppressAutoHyphens/>
      </w:pPr>
      <w:r w:rsidRPr="00FA7ED2">
        <w:br w:type="page"/>
      </w:r>
    </w:p>
    <w:p w:rsidR="00C9599B" w:rsidRPr="00FA7ED2" w:rsidRDefault="00AB217D" w:rsidP="00325FDC">
      <w:pPr>
        <w:tabs>
          <w:tab w:val="left" w:pos="1134"/>
        </w:tabs>
        <w:spacing w:line="360" w:lineRule="auto"/>
        <w:rPr>
          <w:b/>
          <w:bCs/>
        </w:rPr>
      </w:pPr>
      <w:r w:rsidRPr="00FA7ED2">
        <w:rPr>
          <w:b/>
          <w:bCs/>
        </w:rPr>
        <w:lastRenderedPageBreak/>
        <w:t xml:space="preserve">Форма согласия пользователя официального сайта </w:t>
      </w:r>
      <w:r w:rsidR="00A5024F" w:rsidRPr="00FA7ED2">
        <w:rPr>
          <w:b/>
          <w:bCs/>
        </w:rPr>
        <w:t>н</w:t>
      </w:r>
      <w:r w:rsidRPr="00FA7ED2">
        <w:rPr>
          <w:b/>
          <w:bCs/>
        </w:rPr>
        <w:t xml:space="preserve">а обработку персональных данных </w:t>
      </w:r>
    </w:p>
    <w:p w:rsidR="00C9599B" w:rsidRPr="00FA7ED2" w:rsidRDefault="00C9599B">
      <w:pPr>
        <w:tabs>
          <w:tab w:val="left" w:pos="1134"/>
        </w:tabs>
        <w:spacing w:line="360" w:lineRule="auto"/>
        <w:jc w:val="both"/>
      </w:pPr>
    </w:p>
    <w:p w:rsidR="007517C7" w:rsidRPr="00FA7ED2" w:rsidRDefault="007517C7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>Я, как пользователь официального сайта государственного автономного учреждения культуры «Сахалинское кинодосуговое объединение», доступного в сети Интернет по https://sakh</w:t>
      </w:r>
      <w:r w:rsidRPr="00FA7ED2">
        <w:rPr>
          <w:lang w:val="en-US"/>
        </w:rPr>
        <w:t>kino</w:t>
      </w:r>
      <w:r w:rsidRPr="00FA7ED2">
        <w:t>.ru (далее - Официальный сайт), в соответствии с требованиями ст. 9 Фед</w:t>
      </w:r>
      <w:r w:rsidRPr="00FA7ED2">
        <w:t>е</w:t>
      </w:r>
      <w:r w:rsidRPr="00FA7ED2">
        <w:t>рального закона от 27 июля 2006 г. № 152-ФЗ «О персональных данных», даю государстве</w:t>
      </w:r>
      <w:r w:rsidRPr="00FA7ED2">
        <w:t>н</w:t>
      </w:r>
      <w:r w:rsidRPr="00FA7ED2">
        <w:t>ному автономному учреждению культуры «Сахалинское кинодосуговое объединени» (6930</w:t>
      </w:r>
      <w:r w:rsidR="00942BB4" w:rsidRPr="00FA7ED2">
        <w:t>05</w:t>
      </w:r>
      <w:r w:rsidRPr="00FA7ED2">
        <w:t xml:space="preserve">, г. Южно-Сахалинск, </w:t>
      </w:r>
      <w:r w:rsidR="00912E66" w:rsidRPr="00FA7ED2">
        <w:t>ул. Сахалинская 155</w:t>
      </w:r>
      <w:r w:rsidRPr="00FA7ED2">
        <w:t>) (далее - Учреждение), согласие на обр</w:t>
      </w:r>
      <w:r w:rsidRPr="00FA7ED2">
        <w:t>а</w:t>
      </w:r>
      <w:r w:rsidRPr="00FA7ED2">
        <w:t>ботку моих персональных данных, включая выполнение действий по сбору, записи, систем</w:t>
      </w:r>
      <w:r w:rsidRPr="00FA7ED2">
        <w:t>а</w:t>
      </w:r>
      <w:r w:rsidRPr="00FA7ED2">
        <w:t>тизации, накоплению, хранению, уточнению (обоснованному изменению, обновлению), и</w:t>
      </w:r>
      <w:r w:rsidRPr="00FA7ED2">
        <w:t>з</w:t>
      </w:r>
      <w:r w:rsidRPr="00FA7ED2">
        <w:t>влечению, использованию, передаче (предоставлению), обезличиванию, блокированию, уд</w:t>
      </w:r>
      <w:r w:rsidRPr="00FA7ED2">
        <w:t>а</w:t>
      </w:r>
      <w:r w:rsidRPr="00FA7ED2">
        <w:t>лению, уничтожению моих персональных данных в следующем составе:</w:t>
      </w:r>
    </w:p>
    <w:p w:rsidR="007517C7" w:rsidRPr="00FA7ED2" w:rsidRDefault="007517C7" w:rsidP="00C80501">
      <w:pPr>
        <w:pStyle w:val="af2"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7517C7" w:rsidRPr="00FA7ED2" w:rsidRDefault="007517C7" w:rsidP="00C80501">
      <w:pPr>
        <w:pStyle w:val="af2"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7517C7" w:rsidRPr="00FA7ED2" w:rsidRDefault="007517C7" w:rsidP="00C80501">
      <w:pPr>
        <w:pStyle w:val="af2"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возраст;</w:t>
      </w:r>
    </w:p>
    <w:p w:rsidR="007517C7" w:rsidRPr="00FA7ED2" w:rsidRDefault="007517C7" w:rsidP="00C80501">
      <w:pPr>
        <w:pStyle w:val="af2"/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номер телефона с целью приобретения билетов на посещение </w:t>
      </w:r>
      <w:r w:rsidR="00C80501"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кинопоказов в Учреждении</w:t>
      </w: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D7AB3"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бронирования экскурсионных услуг и мероприятий,</w:t>
      </w: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501"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в Учреждении</w:t>
      </w:r>
      <w:r w:rsidRPr="00FA7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17C7" w:rsidRPr="00FA7ED2" w:rsidRDefault="007517C7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>Пользователь, настоящим, подтверждает, осведомлен и согласен, что для вышеук</w:t>
      </w:r>
      <w:r w:rsidRPr="00FA7ED2">
        <w:t>а</w:t>
      </w:r>
      <w:r w:rsidRPr="00FA7ED2">
        <w:t>занных целей, Оператор вправе собирать и использовать дополнительную информацию, св</w:t>
      </w:r>
      <w:r w:rsidRPr="00FA7ED2">
        <w:t>я</w:t>
      </w:r>
      <w:r w:rsidRPr="00FA7ED2">
        <w:t>занную с Пользователем, получаемую в процессе доступа Пользователя к Сайту, его соде</w:t>
      </w:r>
      <w:r w:rsidRPr="00FA7ED2">
        <w:t>р</w:t>
      </w:r>
      <w:r w:rsidRPr="00FA7ED2">
        <w:t>жанию и/или сервису, или от третьих лиц, и включающую в себя данные:</w:t>
      </w:r>
    </w:p>
    <w:p w:rsidR="007517C7" w:rsidRPr="00FA7ED2" w:rsidRDefault="00E37CB5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7517C7" w:rsidRPr="00FA7ED2">
        <w:t>сведения об используемом браузере (или иной программе, с помощью которой ос</w:t>
      </w:r>
      <w:r w:rsidR="007517C7" w:rsidRPr="00FA7ED2">
        <w:t>у</w:t>
      </w:r>
      <w:r w:rsidR="007517C7" w:rsidRPr="00FA7ED2">
        <w:t>ществляется доступ к сайту);</w:t>
      </w:r>
    </w:p>
    <w:p w:rsidR="007517C7" w:rsidRPr="00FA7ED2" w:rsidRDefault="00E37CB5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Pr="00FA7ED2">
        <w:rPr>
          <w:lang w:val="en-US"/>
        </w:rPr>
        <w:t>I</w:t>
      </w:r>
      <w:r w:rsidR="007517C7" w:rsidRPr="00FA7ED2">
        <w:t>Р-адрес;</w:t>
      </w:r>
    </w:p>
    <w:p w:rsidR="007517C7" w:rsidRPr="00FA7ED2" w:rsidRDefault="00E37CB5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- </w:t>
      </w:r>
      <w:r w:rsidR="007517C7" w:rsidRPr="00FA7ED2">
        <w:t>данные файлов cookie.</w:t>
      </w:r>
    </w:p>
    <w:p w:rsidR="007517C7" w:rsidRPr="00FA7ED2" w:rsidRDefault="007517C7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заверяет, что персональные данные лица, использующего Официальный сайт (далее - Пользователь) хранятся исключительно на электронных носителях, и обрабат</w:t>
      </w:r>
      <w:r w:rsidRPr="00FA7ED2">
        <w:t>ы</w:t>
      </w:r>
      <w:r w:rsidRPr="00FA7ED2">
        <w:t>ваются с использованием автоматизированных способов обработки персональных данных, за исключением случаев, когда неавтоматизированная обработка персональных данных нео</w:t>
      </w:r>
      <w:r w:rsidRPr="00FA7ED2">
        <w:t>б</w:t>
      </w:r>
      <w:r w:rsidRPr="00FA7ED2">
        <w:t>ходима в связи с исполнением требований законодательства Российской Федерации.</w:t>
      </w:r>
    </w:p>
    <w:p w:rsidR="007517C7" w:rsidRPr="00FA7ED2" w:rsidRDefault="007517C7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обязуется не передавать полученные персональные данные третьим л</w:t>
      </w:r>
      <w:r w:rsidRPr="00FA7ED2">
        <w:t>и</w:t>
      </w:r>
      <w:r w:rsidRPr="00FA7ED2">
        <w:t>цам, за исключением случаев, когда такая передача осуществляется по запросам уполном</w:t>
      </w:r>
      <w:r w:rsidRPr="00FA7ED2">
        <w:t>о</w:t>
      </w:r>
      <w:r w:rsidRPr="00FA7ED2">
        <w:lastRenderedPageBreak/>
        <w:t>ченных органов государственной власти Российской Федерации по основаниям и в порядке, установленным законодательством Российской Федерации.</w:t>
      </w:r>
    </w:p>
    <w:p w:rsidR="007517C7" w:rsidRPr="00FA7ED2" w:rsidRDefault="007517C7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>Учреждение оставляет за собой право в одностороннем порядке вносить изменения в настоящее Согласие в случае изменения правового регулирования отношений, связанных с обработкой персональных данных, и при условии, что эти изменения не противоречат дейс</w:t>
      </w:r>
      <w:r w:rsidRPr="00FA7ED2">
        <w:t>т</w:t>
      </w:r>
      <w:r w:rsidRPr="00FA7ED2">
        <w:t>вующему законодательству Российской Федерации.</w:t>
      </w:r>
    </w:p>
    <w:p w:rsidR="007517C7" w:rsidRPr="00FA7ED2" w:rsidRDefault="007517C7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 xml:space="preserve">Изменения в настоящее Согласие вступают в силу после их публикации на веб-сайте </w:t>
      </w:r>
      <w:hyperlink r:id="rId8" w:history="1">
        <w:r w:rsidR="00975843" w:rsidRPr="00FA7ED2">
          <w:rPr>
            <w:rStyle w:val="afc"/>
          </w:rPr>
          <w:t>https://sakh</w:t>
        </w:r>
        <w:r w:rsidR="00975843" w:rsidRPr="00FA7ED2">
          <w:rPr>
            <w:rStyle w:val="afc"/>
            <w:lang w:val="en-US"/>
          </w:rPr>
          <w:t>kino</w:t>
        </w:r>
        <w:r w:rsidR="00975843" w:rsidRPr="00FA7ED2">
          <w:rPr>
            <w:rStyle w:val="afc"/>
          </w:rPr>
          <w:t>.ru</w:t>
        </w:r>
      </w:hyperlink>
      <w:r w:rsidR="00975843" w:rsidRPr="00FA7ED2">
        <w:t>.</w:t>
      </w:r>
    </w:p>
    <w:p w:rsidR="007517C7" w:rsidRPr="00FA7ED2" w:rsidRDefault="007517C7" w:rsidP="00975843">
      <w:pPr>
        <w:tabs>
          <w:tab w:val="left" w:pos="1134"/>
        </w:tabs>
        <w:spacing w:line="360" w:lineRule="auto"/>
        <w:ind w:firstLine="1134"/>
        <w:jc w:val="both"/>
      </w:pPr>
      <w:r w:rsidRPr="00FA7ED2">
        <w:t>Согласие на обработку персональных данных может быть отозвано Пользоват</w:t>
      </w:r>
      <w:r w:rsidRPr="00FA7ED2">
        <w:t>е</w:t>
      </w:r>
      <w:r w:rsidRPr="00FA7ED2">
        <w:t xml:space="preserve">лем в любой момент времени путем отправки Учреждению соответствующего уведомления на адрес электронной почты </w:t>
      </w:r>
      <w:hyperlink r:id="rId9" w:history="1">
        <w:r w:rsidR="0089248B" w:rsidRPr="00FA7ED2">
          <w:rPr>
            <w:rStyle w:val="afc"/>
          </w:rPr>
          <w:t>info@sakhkino.ru</w:t>
        </w:r>
      </w:hyperlink>
      <w:r w:rsidR="0089248B" w:rsidRPr="00FA7ED2">
        <w:t xml:space="preserve">, </w:t>
      </w:r>
      <w:r w:rsidRPr="00FA7ED2">
        <w:t>с пометкой «Отзыв согласия на обработку персональных данных».</w:t>
      </w:r>
    </w:p>
    <w:p w:rsidR="00C9599B" w:rsidRPr="00FA7ED2" w:rsidRDefault="007517C7" w:rsidP="007517C7">
      <w:pPr>
        <w:tabs>
          <w:tab w:val="left" w:pos="1134"/>
        </w:tabs>
        <w:spacing w:line="360" w:lineRule="auto"/>
        <w:ind w:firstLine="709"/>
        <w:jc w:val="both"/>
      </w:pPr>
      <w:r w:rsidRPr="00FA7ED2">
        <w:t>Согласие на обработку персональных данных действительно не дольше, чем этого требуют цели обработки персональных данных.</w:t>
      </w:r>
    </w:p>
    <w:p w:rsidR="00C9599B" w:rsidRPr="00FA7ED2" w:rsidRDefault="00C9599B" w:rsidP="007517C7">
      <w:pPr>
        <w:tabs>
          <w:tab w:val="left" w:pos="1134"/>
        </w:tabs>
        <w:spacing w:line="360" w:lineRule="auto"/>
        <w:ind w:firstLine="709"/>
        <w:jc w:val="both"/>
      </w:pPr>
    </w:p>
    <w:p w:rsidR="00C9599B" w:rsidRPr="00FA7ED2" w:rsidRDefault="00C9599B" w:rsidP="007517C7">
      <w:pPr>
        <w:tabs>
          <w:tab w:val="left" w:pos="1134"/>
        </w:tabs>
        <w:spacing w:line="360" w:lineRule="auto"/>
        <w:ind w:firstLine="709"/>
        <w:jc w:val="both"/>
      </w:pPr>
    </w:p>
    <w:p w:rsidR="00C9599B" w:rsidRPr="00FA7ED2" w:rsidRDefault="00C9599B" w:rsidP="007517C7">
      <w:pPr>
        <w:tabs>
          <w:tab w:val="left" w:pos="1134"/>
        </w:tabs>
        <w:spacing w:line="360" w:lineRule="auto"/>
        <w:ind w:firstLine="709"/>
        <w:jc w:val="both"/>
      </w:pPr>
    </w:p>
    <w:p w:rsidR="00C9599B" w:rsidRPr="00FA7ED2" w:rsidRDefault="00C9599B">
      <w:pPr>
        <w:tabs>
          <w:tab w:val="left" w:pos="1134"/>
        </w:tabs>
        <w:spacing w:line="360" w:lineRule="auto"/>
        <w:jc w:val="both"/>
      </w:pPr>
    </w:p>
    <w:p w:rsidR="00C9599B" w:rsidRPr="00FA7ED2" w:rsidRDefault="00C9599B">
      <w:pPr>
        <w:tabs>
          <w:tab w:val="left" w:pos="1134"/>
        </w:tabs>
        <w:spacing w:line="360" w:lineRule="auto"/>
        <w:jc w:val="both"/>
      </w:pPr>
    </w:p>
    <w:p w:rsidR="00C9599B" w:rsidRPr="00FA7ED2" w:rsidRDefault="00C9599B">
      <w:pPr>
        <w:tabs>
          <w:tab w:val="left" w:pos="1134"/>
        </w:tabs>
        <w:spacing w:line="360" w:lineRule="auto"/>
        <w:jc w:val="both"/>
      </w:pPr>
    </w:p>
    <w:p w:rsidR="00C9599B" w:rsidRPr="00FA7ED2" w:rsidRDefault="00C9599B">
      <w:pPr>
        <w:tabs>
          <w:tab w:val="left" w:pos="1134"/>
        </w:tabs>
        <w:spacing w:line="360" w:lineRule="auto"/>
        <w:jc w:val="both"/>
      </w:pPr>
    </w:p>
    <w:p w:rsidR="00C9599B" w:rsidRPr="00FA7ED2" w:rsidRDefault="00C9599B">
      <w:pPr>
        <w:tabs>
          <w:tab w:val="left" w:pos="1134"/>
        </w:tabs>
        <w:spacing w:line="360" w:lineRule="auto"/>
        <w:jc w:val="both"/>
      </w:pPr>
    </w:p>
    <w:p w:rsidR="00C9599B" w:rsidRPr="00FA7ED2" w:rsidRDefault="00C9599B">
      <w:pPr>
        <w:tabs>
          <w:tab w:val="left" w:pos="1134"/>
        </w:tabs>
        <w:spacing w:line="360" w:lineRule="auto"/>
        <w:jc w:val="both"/>
      </w:pPr>
    </w:p>
    <w:p w:rsidR="00F23668" w:rsidRPr="00FA7ED2" w:rsidRDefault="00F23668">
      <w:pPr>
        <w:tabs>
          <w:tab w:val="left" w:pos="1134"/>
        </w:tabs>
        <w:spacing w:line="360" w:lineRule="auto"/>
        <w:jc w:val="both"/>
      </w:pPr>
    </w:p>
    <w:p w:rsidR="00501EEE" w:rsidRPr="00FA7ED2" w:rsidRDefault="00501EEE">
      <w:pPr>
        <w:pStyle w:val="af2"/>
        <w:tabs>
          <w:tab w:val="left" w:pos="0"/>
        </w:tabs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501EEE" w:rsidRPr="00FA7ED2" w:rsidSect="00D717C4">
      <w:footerReference w:type="default" r:id="rId10"/>
      <w:footerReference w:type="first" r:id="rId11"/>
      <w:pgSz w:w="11906" w:h="16838"/>
      <w:pgMar w:top="1134" w:right="567" w:bottom="1418" w:left="1701" w:header="0" w:footer="709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B09" w:rsidRDefault="00923B09">
      <w:r>
        <w:separator/>
      </w:r>
    </w:p>
  </w:endnote>
  <w:endnote w:type="continuationSeparator" w:id="0">
    <w:p w:rsidR="00923B09" w:rsidRDefault="00923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186069"/>
      <w:docPartObj>
        <w:docPartGallery w:val="Page Numbers (Bottom of Page)"/>
        <w:docPartUnique/>
      </w:docPartObj>
    </w:sdtPr>
    <w:sdtContent>
      <w:p w:rsidR="00501EEE" w:rsidRDefault="001B05F8">
        <w:pPr>
          <w:pStyle w:val="a6"/>
          <w:jc w:val="center"/>
        </w:pPr>
        <w:r>
          <w:fldChar w:fldCharType="begin"/>
        </w:r>
        <w:r w:rsidR="00DB51C8">
          <w:instrText xml:space="preserve"> PAGE </w:instrText>
        </w:r>
        <w:r>
          <w:fldChar w:fldCharType="separate"/>
        </w:r>
        <w:r w:rsidR="00783109">
          <w:rPr>
            <w:noProof/>
          </w:rPr>
          <w:t>2</w:t>
        </w:r>
        <w:r>
          <w:fldChar w:fldCharType="end"/>
        </w:r>
      </w:p>
    </w:sdtContent>
  </w:sdt>
  <w:p w:rsidR="00501EEE" w:rsidRDefault="00501EE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808771"/>
      <w:docPartObj>
        <w:docPartGallery w:val="Page Numbers (Bottom of Page)"/>
        <w:docPartUnique/>
      </w:docPartObj>
    </w:sdtPr>
    <w:sdtContent>
      <w:p w:rsidR="00501EEE" w:rsidRDefault="001B05F8">
        <w:pPr>
          <w:pStyle w:val="a6"/>
          <w:jc w:val="center"/>
        </w:pPr>
        <w:r>
          <w:fldChar w:fldCharType="begin"/>
        </w:r>
        <w:r w:rsidR="00DB51C8">
          <w:instrText xml:space="preserve"> PAGE </w:instrText>
        </w:r>
        <w:r>
          <w:fldChar w:fldCharType="separate"/>
        </w:r>
        <w:r w:rsidR="00783109">
          <w:rPr>
            <w:noProof/>
          </w:rPr>
          <w:t>1</w:t>
        </w:r>
        <w:r>
          <w:fldChar w:fldCharType="end"/>
        </w:r>
      </w:p>
    </w:sdtContent>
  </w:sdt>
  <w:p w:rsidR="00501EEE" w:rsidRDefault="00501EEE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B09" w:rsidRDefault="00923B09">
      <w:pPr>
        <w:rPr>
          <w:sz w:val="12"/>
        </w:rPr>
      </w:pPr>
      <w:r>
        <w:separator/>
      </w:r>
    </w:p>
  </w:footnote>
  <w:footnote w:type="continuationSeparator" w:id="0">
    <w:p w:rsidR="00923B09" w:rsidRDefault="00923B0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5DA2"/>
    <w:multiLevelType w:val="multilevel"/>
    <w:tmpl w:val="CAB298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731C4"/>
    <w:multiLevelType w:val="multilevel"/>
    <w:tmpl w:val="ADE818D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2E6055B7"/>
    <w:multiLevelType w:val="multilevel"/>
    <w:tmpl w:val="231C3E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31210EE0"/>
    <w:multiLevelType w:val="multilevel"/>
    <w:tmpl w:val="BC8CBA1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3152546D"/>
    <w:multiLevelType w:val="multilevel"/>
    <w:tmpl w:val="1F94B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63A5605"/>
    <w:multiLevelType w:val="hybridMultilevel"/>
    <w:tmpl w:val="9B92B5AE"/>
    <w:lvl w:ilvl="0" w:tplc="3C444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FD1BFF"/>
    <w:multiLevelType w:val="multilevel"/>
    <w:tmpl w:val="664E1A2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67F578D6"/>
    <w:multiLevelType w:val="multilevel"/>
    <w:tmpl w:val="123010C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8">
    <w:nsid w:val="7AE908DE"/>
    <w:multiLevelType w:val="hybridMultilevel"/>
    <w:tmpl w:val="77BA7492"/>
    <w:lvl w:ilvl="0" w:tplc="877E80E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825DFA"/>
    <w:multiLevelType w:val="multilevel"/>
    <w:tmpl w:val="19CC01B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EEE"/>
    <w:rsid w:val="00000461"/>
    <w:rsid w:val="0001198B"/>
    <w:rsid w:val="000155A9"/>
    <w:rsid w:val="000237F8"/>
    <w:rsid w:val="00035BA4"/>
    <w:rsid w:val="000377A6"/>
    <w:rsid w:val="00037B4A"/>
    <w:rsid w:val="000422A6"/>
    <w:rsid w:val="00047574"/>
    <w:rsid w:val="0005231E"/>
    <w:rsid w:val="00054AC9"/>
    <w:rsid w:val="0005519A"/>
    <w:rsid w:val="00061F3F"/>
    <w:rsid w:val="000626C5"/>
    <w:rsid w:val="00064373"/>
    <w:rsid w:val="00074C0D"/>
    <w:rsid w:val="0008065B"/>
    <w:rsid w:val="000815B6"/>
    <w:rsid w:val="00083842"/>
    <w:rsid w:val="000918B7"/>
    <w:rsid w:val="00093C21"/>
    <w:rsid w:val="00093DAC"/>
    <w:rsid w:val="000956F0"/>
    <w:rsid w:val="00096652"/>
    <w:rsid w:val="000A2103"/>
    <w:rsid w:val="000A5199"/>
    <w:rsid w:val="000A6177"/>
    <w:rsid w:val="000A629C"/>
    <w:rsid w:val="000B34F2"/>
    <w:rsid w:val="000B6EF1"/>
    <w:rsid w:val="000C5987"/>
    <w:rsid w:val="000C60F9"/>
    <w:rsid w:val="000D3BB7"/>
    <w:rsid w:val="000E1CED"/>
    <w:rsid w:val="000E224B"/>
    <w:rsid w:val="000F22A3"/>
    <w:rsid w:val="000F361D"/>
    <w:rsid w:val="000F3D98"/>
    <w:rsid w:val="000F5753"/>
    <w:rsid w:val="000F674B"/>
    <w:rsid w:val="000F774B"/>
    <w:rsid w:val="0010176C"/>
    <w:rsid w:val="0010346A"/>
    <w:rsid w:val="00104067"/>
    <w:rsid w:val="00106329"/>
    <w:rsid w:val="0011387E"/>
    <w:rsid w:val="001139AA"/>
    <w:rsid w:val="001160E5"/>
    <w:rsid w:val="00117471"/>
    <w:rsid w:val="00121137"/>
    <w:rsid w:val="0012378D"/>
    <w:rsid w:val="0012455F"/>
    <w:rsid w:val="00125831"/>
    <w:rsid w:val="001323F0"/>
    <w:rsid w:val="00134306"/>
    <w:rsid w:val="00134804"/>
    <w:rsid w:val="00134E3F"/>
    <w:rsid w:val="00143B94"/>
    <w:rsid w:val="00145531"/>
    <w:rsid w:val="00147F04"/>
    <w:rsid w:val="00155F83"/>
    <w:rsid w:val="001579AE"/>
    <w:rsid w:val="00161A72"/>
    <w:rsid w:val="00163504"/>
    <w:rsid w:val="0017165C"/>
    <w:rsid w:val="0017525B"/>
    <w:rsid w:val="0017706F"/>
    <w:rsid w:val="00181A30"/>
    <w:rsid w:val="0018364A"/>
    <w:rsid w:val="0019350C"/>
    <w:rsid w:val="001A1784"/>
    <w:rsid w:val="001A40DC"/>
    <w:rsid w:val="001A5604"/>
    <w:rsid w:val="001A7B4D"/>
    <w:rsid w:val="001B05F8"/>
    <w:rsid w:val="001B46B3"/>
    <w:rsid w:val="001B6A8B"/>
    <w:rsid w:val="001B7181"/>
    <w:rsid w:val="001C0C08"/>
    <w:rsid w:val="001C28F0"/>
    <w:rsid w:val="001C5915"/>
    <w:rsid w:val="001D17BF"/>
    <w:rsid w:val="001D2248"/>
    <w:rsid w:val="001D46E4"/>
    <w:rsid w:val="001E0496"/>
    <w:rsid w:val="001E4FB4"/>
    <w:rsid w:val="001F021C"/>
    <w:rsid w:val="001F232E"/>
    <w:rsid w:val="001F704E"/>
    <w:rsid w:val="00207C86"/>
    <w:rsid w:val="00215755"/>
    <w:rsid w:val="002169C8"/>
    <w:rsid w:val="00216B02"/>
    <w:rsid w:val="00217E5B"/>
    <w:rsid w:val="00221FAE"/>
    <w:rsid w:val="002270A6"/>
    <w:rsid w:val="0023005F"/>
    <w:rsid w:val="00235D46"/>
    <w:rsid w:val="00241B60"/>
    <w:rsid w:val="00242B84"/>
    <w:rsid w:val="00243BA5"/>
    <w:rsid w:val="002452B4"/>
    <w:rsid w:val="00246109"/>
    <w:rsid w:val="00250A43"/>
    <w:rsid w:val="0026063E"/>
    <w:rsid w:val="00263911"/>
    <w:rsid w:val="002650B4"/>
    <w:rsid w:val="002670BD"/>
    <w:rsid w:val="00270753"/>
    <w:rsid w:val="00270B2B"/>
    <w:rsid w:val="00274DFC"/>
    <w:rsid w:val="00276FA1"/>
    <w:rsid w:val="002776FE"/>
    <w:rsid w:val="00285F3A"/>
    <w:rsid w:val="00290D4C"/>
    <w:rsid w:val="0029126E"/>
    <w:rsid w:val="002A144F"/>
    <w:rsid w:val="002A5AC4"/>
    <w:rsid w:val="002A6578"/>
    <w:rsid w:val="002B327A"/>
    <w:rsid w:val="002B3A7C"/>
    <w:rsid w:val="002B5C48"/>
    <w:rsid w:val="002C1DB8"/>
    <w:rsid w:val="002C3405"/>
    <w:rsid w:val="002C411F"/>
    <w:rsid w:val="002C52E0"/>
    <w:rsid w:val="002C7352"/>
    <w:rsid w:val="002D2FB6"/>
    <w:rsid w:val="002D3E4E"/>
    <w:rsid w:val="002D7FAB"/>
    <w:rsid w:val="002E09F8"/>
    <w:rsid w:val="002E26CE"/>
    <w:rsid w:val="002F15D2"/>
    <w:rsid w:val="002F37BA"/>
    <w:rsid w:val="002F564C"/>
    <w:rsid w:val="00300F98"/>
    <w:rsid w:val="0030274E"/>
    <w:rsid w:val="003048E7"/>
    <w:rsid w:val="00304EBE"/>
    <w:rsid w:val="00316778"/>
    <w:rsid w:val="00323743"/>
    <w:rsid w:val="00323E92"/>
    <w:rsid w:val="00325FDC"/>
    <w:rsid w:val="00326863"/>
    <w:rsid w:val="00330E4D"/>
    <w:rsid w:val="003343EA"/>
    <w:rsid w:val="00335EB3"/>
    <w:rsid w:val="003361D0"/>
    <w:rsid w:val="00343B02"/>
    <w:rsid w:val="003440DC"/>
    <w:rsid w:val="003461BE"/>
    <w:rsid w:val="00346889"/>
    <w:rsid w:val="00350306"/>
    <w:rsid w:val="003503B3"/>
    <w:rsid w:val="00360142"/>
    <w:rsid w:val="00362BB3"/>
    <w:rsid w:val="00363C5B"/>
    <w:rsid w:val="00366B40"/>
    <w:rsid w:val="00372F79"/>
    <w:rsid w:val="00374F7C"/>
    <w:rsid w:val="0038103B"/>
    <w:rsid w:val="0038120B"/>
    <w:rsid w:val="00383A68"/>
    <w:rsid w:val="00383EA5"/>
    <w:rsid w:val="00383F33"/>
    <w:rsid w:val="00392236"/>
    <w:rsid w:val="003933B4"/>
    <w:rsid w:val="00397F55"/>
    <w:rsid w:val="003A016D"/>
    <w:rsid w:val="003A05BF"/>
    <w:rsid w:val="003A15E7"/>
    <w:rsid w:val="003B179F"/>
    <w:rsid w:val="003B195F"/>
    <w:rsid w:val="003B6ECE"/>
    <w:rsid w:val="003B752C"/>
    <w:rsid w:val="003C1012"/>
    <w:rsid w:val="003D28C2"/>
    <w:rsid w:val="003D2FF0"/>
    <w:rsid w:val="003D5117"/>
    <w:rsid w:val="003E01FC"/>
    <w:rsid w:val="003E0F16"/>
    <w:rsid w:val="003F0E30"/>
    <w:rsid w:val="003F1677"/>
    <w:rsid w:val="003F3854"/>
    <w:rsid w:val="00400BF8"/>
    <w:rsid w:val="00400EA3"/>
    <w:rsid w:val="00411BFD"/>
    <w:rsid w:val="004140EA"/>
    <w:rsid w:val="0042040F"/>
    <w:rsid w:val="00422580"/>
    <w:rsid w:val="00422757"/>
    <w:rsid w:val="00423C31"/>
    <w:rsid w:val="004321D7"/>
    <w:rsid w:val="00433B31"/>
    <w:rsid w:val="00433CEF"/>
    <w:rsid w:val="00437CE1"/>
    <w:rsid w:val="0044384F"/>
    <w:rsid w:val="00447F1B"/>
    <w:rsid w:val="00455C2C"/>
    <w:rsid w:val="00456988"/>
    <w:rsid w:val="004640DE"/>
    <w:rsid w:val="004653A1"/>
    <w:rsid w:val="00465D9A"/>
    <w:rsid w:val="00471FFF"/>
    <w:rsid w:val="00472467"/>
    <w:rsid w:val="00480ECC"/>
    <w:rsid w:val="004813A3"/>
    <w:rsid w:val="0048188F"/>
    <w:rsid w:val="0048407A"/>
    <w:rsid w:val="0048650C"/>
    <w:rsid w:val="00486C4B"/>
    <w:rsid w:val="00487A69"/>
    <w:rsid w:val="00490791"/>
    <w:rsid w:val="00492455"/>
    <w:rsid w:val="00497005"/>
    <w:rsid w:val="00497E38"/>
    <w:rsid w:val="004A6FC8"/>
    <w:rsid w:val="004B18BF"/>
    <w:rsid w:val="004D1527"/>
    <w:rsid w:val="004D5B55"/>
    <w:rsid w:val="004D6090"/>
    <w:rsid w:val="004E1DF5"/>
    <w:rsid w:val="004F04B3"/>
    <w:rsid w:val="004F2751"/>
    <w:rsid w:val="004F4B5D"/>
    <w:rsid w:val="004F59F9"/>
    <w:rsid w:val="00501EEE"/>
    <w:rsid w:val="0050254D"/>
    <w:rsid w:val="005026B6"/>
    <w:rsid w:val="0050398A"/>
    <w:rsid w:val="00505F2A"/>
    <w:rsid w:val="0050774F"/>
    <w:rsid w:val="00507EFF"/>
    <w:rsid w:val="005103E3"/>
    <w:rsid w:val="00511583"/>
    <w:rsid w:val="00514DC7"/>
    <w:rsid w:val="0053114E"/>
    <w:rsid w:val="00535BF8"/>
    <w:rsid w:val="005410F5"/>
    <w:rsid w:val="005422B7"/>
    <w:rsid w:val="00546A71"/>
    <w:rsid w:val="005504F5"/>
    <w:rsid w:val="005514FA"/>
    <w:rsid w:val="0055452B"/>
    <w:rsid w:val="005576A1"/>
    <w:rsid w:val="00564CFB"/>
    <w:rsid w:val="00565090"/>
    <w:rsid w:val="005664DE"/>
    <w:rsid w:val="00571E43"/>
    <w:rsid w:val="0057346D"/>
    <w:rsid w:val="00581AB9"/>
    <w:rsid w:val="005873F3"/>
    <w:rsid w:val="00590928"/>
    <w:rsid w:val="00591837"/>
    <w:rsid w:val="005977AB"/>
    <w:rsid w:val="005A4A0F"/>
    <w:rsid w:val="005B2333"/>
    <w:rsid w:val="005B391F"/>
    <w:rsid w:val="005B3EE1"/>
    <w:rsid w:val="005B450E"/>
    <w:rsid w:val="005B73BC"/>
    <w:rsid w:val="005C2827"/>
    <w:rsid w:val="005C4F68"/>
    <w:rsid w:val="005C6BE3"/>
    <w:rsid w:val="005F25B1"/>
    <w:rsid w:val="00604216"/>
    <w:rsid w:val="006045C9"/>
    <w:rsid w:val="00604AC6"/>
    <w:rsid w:val="0061055A"/>
    <w:rsid w:val="00612F15"/>
    <w:rsid w:val="00614EA2"/>
    <w:rsid w:val="00616179"/>
    <w:rsid w:val="0063055C"/>
    <w:rsid w:val="00632007"/>
    <w:rsid w:val="00633A13"/>
    <w:rsid w:val="006345C5"/>
    <w:rsid w:val="00640C4D"/>
    <w:rsid w:val="006419FB"/>
    <w:rsid w:val="00645A35"/>
    <w:rsid w:val="00645B1C"/>
    <w:rsid w:val="00660AD8"/>
    <w:rsid w:val="00662C65"/>
    <w:rsid w:val="006650FD"/>
    <w:rsid w:val="00665C1A"/>
    <w:rsid w:val="00667968"/>
    <w:rsid w:val="00672BD1"/>
    <w:rsid w:val="00672F64"/>
    <w:rsid w:val="00675F48"/>
    <w:rsid w:val="0067697B"/>
    <w:rsid w:val="006806EA"/>
    <w:rsid w:val="006845E4"/>
    <w:rsid w:val="006871DF"/>
    <w:rsid w:val="006921B8"/>
    <w:rsid w:val="00693087"/>
    <w:rsid w:val="00696CA5"/>
    <w:rsid w:val="00697BD7"/>
    <w:rsid w:val="006A44F2"/>
    <w:rsid w:val="006A72CB"/>
    <w:rsid w:val="006B0CAC"/>
    <w:rsid w:val="006B53D5"/>
    <w:rsid w:val="006C1E03"/>
    <w:rsid w:val="006D69BF"/>
    <w:rsid w:val="006D7270"/>
    <w:rsid w:val="006E0B5B"/>
    <w:rsid w:val="006E2592"/>
    <w:rsid w:val="006E2870"/>
    <w:rsid w:val="006E4D32"/>
    <w:rsid w:val="006F0F3C"/>
    <w:rsid w:val="006F3908"/>
    <w:rsid w:val="00700B21"/>
    <w:rsid w:val="00700DF7"/>
    <w:rsid w:val="00712617"/>
    <w:rsid w:val="007170FB"/>
    <w:rsid w:val="00720FE6"/>
    <w:rsid w:val="00737DD9"/>
    <w:rsid w:val="00740422"/>
    <w:rsid w:val="0075082A"/>
    <w:rsid w:val="007509B6"/>
    <w:rsid w:val="007517C7"/>
    <w:rsid w:val="00751992"/>
    <w:rsid w:val="0075206C"/>
    <w:rsid w:val="007540BA"/>
    <w:rsid w:val="00755E6E"/>
    <w:rsid w:val="007703AD"/>
    <w:rsid w:val="007721E5"/>
    <w:rsid w:val="00775D51"/>
    <w:rsid w:val="00781649"/>
    <w:rsid w:val="0078179E"/>
    <w:rsid w:val="00783109"/>
    <w:rsid w:val="00784066"/>
    <w:rsid w:val="007859CA"/>
    <w:rsid w:val="00786D3B"/>
    <w:rsid w:val="00790C35"/>
    <w:rsid w:val="0079287C"/>
    <w:rsid w:val="00795583"/>
    <w:rsid w:val="00796C50"/>
    <w:rsid w:val="007A0987"/>
    <w:rsid w:val="007A32E5"/>
    <w:rsid w:val="007A3D30"/>
    <w:rsid w:val="007A6AE9"/>
    <w:rsid w:val="007B10C1"/>
    <w:rsid w:val="007C3316"/>
    <w:rsid w:val="007D1517"/>
    <w:rsid w:val="007D28B7"/>
    <w:rsid w:val="007D7459"/>
    <w:rsid w:val="007E1DBE"/>
    <w:rsid w:val="007E2118"/>
    <w:rsid w:val="007E4C3F"/>
    <w:rsid w:val="007F5DD2"/>
    <w:rsid w:val="008013B0"/>
    <w:rsid w:val="00801EAF"/>
    <w:rsid w:val="00803E5A"/>
    <w:rsid w:val="00806476"/>
    <w:rsid w:val="0081299D"/>
    <w:rsid w:val="00817458"/>
    <w:rsid w:val="008209EB"/>
    <w:rsid w:val="00821763"/>
    <w:rsid w:val="008303CF"/>
    <w:rsid w:val="0083239E"/>
    <w:rsid w:val="008532BA"/>
    <w:rsid w:val="00853666"/>
    <w:rsid w:val="00855C91"/>
    <w:rsid w:val="00860BE0"/>
    <w:rsid w:val="008713F7"/>
    <w:rsid w:val="008761B2"/>
    <w:rsid w:val="00877345"/>
    <w:rsid w:val="0087743B"/>
    <w:rsid w:val="0088072E"/>
    <w:rsid w:val="00883FAF"/>
    <w:rsid w:val="0089248B"/>
    <w:rsid w:val="00895536"/>
    <w:rsid w:val="008955D4"/>
    <w:rsid w:val="00896DEC"/>
    <w:rsid w:val="008A189E"/>
    <w:rsid w:val="008A5FEF"/>
    <w:rsid w:val="008B3D18"/>
    <w:rsid w:val="008D283A"/>
    <w:rsid w:val="008D2B28"/>
    <w:rsid w:val="008D2BF3"/>
    <w:rsid w:val="008E179C"/>
    <w:rsid w:val="008E20CA"/>
    <w:rsid w:val="008E24C0"/>
    <w:rsid w:val="008E3933"/>
    <w:rsid w:val="008E5E9F"/>
    <w:rsid w:val="008E6B8A"/>
    <w:rsid w:val="008E7088"/>
    <w:rsid w:val="008F0DC2"/>
    <w:rsid w:val="008F1325"/>
    <w:rsid w:val="008F3729"/>
    <w:rsid w:val="008F4D33"/>
    <w:rsid w:val="008F6EFC"/>
    <w:rsid w:val="009014C0"/>
    <w:rsid w:val="00901D08"/>
    <w:rsid w:val="009035C5"/>
    <w:rsid w:val="00903C15"/>
    <w:rsid w:val="00912666"/>
    <w:rsid w:val="00912E66"/>
    <w:rsid w:val="0091595A"/>
    <w:rsid w:val="00916AF2"/>
    <w:rsid w:val="00917B81"/>
    <w:rsid w:val="00923B09"/>
    <w:rsid w:val="00931B0D"/>
    <w:rsid w:val="0094162C"/>
    <w:rsid w:val="00942BB4"/>
    <w:rsid w:val="00942D29"/>
    <w:rsid w:val="0094379E"/>
    <w:rsid w:val="00944295"/>
    <w:rsid w:val="00945048"/>
    <w:rsid w:val="009466BA"/>
    <w:rsid w:val="00951138"/>
    <w:rsid w:val="009528F3"/>
    <w:rsid w:val="00953CFC"/>
    <w:rsid w:val="00957167"/>
    <w:rsid w:val="00960D9A"/>
    <w:rsid w:val="0096459E"/>
    <w:rsid w:val="00970673"/>
    <w:rsid w:val="00975843"/>
    <w:rsid w:val="009803F6"/>
    <w:rsid w:val="009844CE"/>
    <w:rsid w:val="00993944"/>
    <w:rsid w:val="009970F2"/>
    <w:rsid w:val="009A0D1E"/>
    <w:rsid w:val="009A124C"/>
    <w:rsid w:val="009A73E4"/>
    <w:rsid w:val="009B0ECD"/>
    <w:rsid w:val="009B0F25"/>
    <w:rsid w:val="009B3AC6"/>
    <w:rsid w:val="009B42D1"/>
    <w:rsid w:val="009B4EEB"/>
    <w:rsid w:val="009B5213"/>
    <w:rsid w:val="009B7B1E"/>
    <w:rsid w:val="009B7CB2"/>
    <w:rsid w:val="009C0176"/>
    <w:rsid w:val="009D0719"/>
    <w:rsid w:val="009D08C7"/>
    <w:rsid w:val="009D28BA"/>
    <w:rsid w:val="009D7675"/>
    <w:rsid w:val="009E1BD1"/>
    <w:rsid w:val="009E2D6B"/>
    <w:rsid w:val="009E682E"/>
    <w:rsid w:val="009F1929"/>
    <w:rsid w:val="009F65F4"/>
    <w:rsid w:val="009F6646"/>
    <w:rsid w:val="00A0261E"/>
    <w:rsid w:val="00A03305"/>
    <w:rsid w:val="00A050A3"/>
    <w:rsid w:val="00A0584E"/>
    <w:rsid w:val="00A0683D"/>
    <w:rsid w:val="00A075A4"/>
    <w:rsid w:val="00A14C4D"/>
    <w:rsid w:val="00A27D2F"/>
    <w:rsid w:val="00A27D41"/>
    <w:rsid w:val="00A30FE1"/>
    <w:rsid w:val="00A31C8F"/>
    <w:rsid w:val="00A35199"/>
    <w:rsid w:val="00A44124"/>
    <w:rsid w:val="00A44993"/>
    <w:rsid w:val="00A4773C"/>
    <w:rsid w:val="00A5024F"/>
    <w:rsid w:val="00A567D4"/>
    <w:rsid w:val="00A61C87"/>
    <w:rsid w:val="00A6633D"/>
    <w:rsid w:val="00A7086C"/>
    <w:rsid w:val="00A759E3"/>
    <w:rsid w:val="00A82AC3"/>
    <w:rsid w:val="00A8341F"/>
    <w:rsid w:val="00A8796B"/>
    <w:rsid w:val="00A95A5A"/>
    <w:rsid w:val="00AA3581"/>
    <w:rsid w:val="00AA53C4"/>
    <w:rsid w:val="00AA61AF"/>
    <w:rsid w:val="00AB217D"/>
    <w:rsid w:val="00AB2719"/>
    <w:rsid w:val="00AC2D31"/>
    <w:rsid w:val="00AD2177"/>
    <w:rsid w:val="00AD2C72"/>
    <w:rsid w:val="00AD41B5"/>
    <w:rsid w:val="00AD4A10"/>
    <w:rsid w:val="00AE3F4D"/>
    <w:rsid w:val="00AE4DAE"/>
    <w:rsid w:val="00AE53D7"/>
    <w:rsid w:val="00AE7CBC"/>
    <w:rsid w:val="00B02C9A"/>
    <w:rsid w:val="00B039D4"/>
    <w:rsid w:val="00B062C4"/>
    <w:rsid w:val="00B13272"/>
    <w:rsid w:val="00B22A1B"/>
    <w:rsid w:val="00B23996"/>
    <w:rsid w:val="00B3391C"/>
    <w:rsid w:val="00B33E2E"/>
    <w:rsid w:val="00B34E06"/>
    <w:rsid w:val="00B41470"/>
    <w:rsid w:val="00B463C7"/>
    <w:rsid w:val="00B55D84"/>
    <w:rsid w:val="00B61165"/>
    <w:rsid w:val="00B625A6"/>
    <w:rsid w:val="00B62EF8"/>
    <w:rsid w:val="00B6390B"/>
    <w:rsid w:val="00B64D78"/>
    <w:rsid w:val="00B70AE6"/>
    <w:rsid w:val="00B72B0C"/>
    <w:rsid w:val="00B740DC"/>
    <w:rsid w:val="00B74C6D"/>
    <w:rsid w:val="00B75291"/>
    <w:rsid w:val="00B857CE"/>
    <w:rsid w:val="00B902DA"/>
    <w:rsid w:val="00BA1C63"/>
    <w:rsid w:val="00BB1773"/>
    <w:rsid w:val="00BB5A02"/>
    <w:rsid w:val="00BB6238"/>
    <w:rsid w:val="00BC2C0D"/>
    <w:rsid w:val="00BC2FF9"/>
    <w:rsid w:val="00BC3996"/>
    <w:rsid w:val="00BD00DA"/>
    <w:rsid w:val="00BD1B5E"/>
    <w:rsid w:val="00BD7D13"/>
    <w:rsid w:val="00BE4CED"/>
    <w:rsid w:val="00BF3397"/>
    <w:rsid w:val="00BF35B7"/>
    <w:rsid w:val="00C00E0B"/>
    <w:rsid w:val="00C102BD"/>
    <w:rsid w:val="00C10310"/>
    <w:rsid w:val="00C11137"/>
    <w:rsid w:val="00C12159"/>
    <w:rsid w:val="00C14957"/>
    <w:rsid w:val="00C210BC"/>
    <w:rsid w:val="00C23FBD"/>
    <w:rsid w:val="00C27CD7"/>
    <w:rsid w:val="00C30FD8"/>
    <w:rsid w:val="00C3180C"/>
    <w:rsid w:val="00C46315"/>
    <w:rsid w:val="00C51F50"/>
    <w:rsid w:val="00C52B97"/>
    <w:rsid w:val="00C5746B"/>
    <w:rsid w:val="00C66DED"/>
    <w:rsid w:val="00C6776F"/>
    <w:rsid w:val="00C70E44"/>
    <w:rsid w:val="00C765C9"/>
    <w:rsid w:val="00C768B4"/>
    <w:rsid w:val="00C7700C"/>
    <w:rsid w:val="00C80501"/>
    <w:rsid w:val="00C83737"/>
    <w:rsid w:val="00C85692"/>
    <w:rsid w:val="00C910AC"/>
    <w:rsid w:val="00C94C5C"/>
    <w:rsid w:val="00C9599B"/>
    <w:rsid w:val="00CA11EE"/>
    <w:rsid w:val="00CA1754"/>
    <w:rsid w:val="00CA394A"/>
    <w:rsid w:val="00CB19FD"/>
    <w:rsid w:val="00CC64CF"/>
    <w:rsid w:val="00CD2DB5"/>
    <w:rsid w:val="00CD3EF4"/>
    <w:rsid w:val="00CD7AB3"/>
    <w:rsid w:val="00CE635D"/>
    <w:rsid w:val="00CF5160"/>
    <w:rsid w:val="00CF55B8"/>
    <w:rsid w:val="00CF6C46"/>
    <w:rsid w:val="00D03BCE"/>
    <w:rsid w:val="00D053AA"/>
    <w:rsid w:val="00D054E4"/>
    <w:rsid w:val="00D10687"/>
    <w:rsid w:val="00D1474B"/>
    <w:rsid w:val="00D26FA5"/>
    <w:rsid w:val="00D33857"/>
    <w:rsid w:val="00D34C01"/>
    <w:rsid w:val="00D3550B"/>
    <w:rsid w:val="00D36EE8"/>
    <w:rsid w:val="00D43CBA"/>
    <w:rsid w:val="00D7095E"/>
    <w:rsid w:val="00D70F67"/>
    <w:rsid w:val="00D717C4"/>
    <w:rsid w:val="00D719EA"/>
    <w:rsid w:val="00D81F11"/>
    <w:rsid w:val="00D81F2A"/>
    <w:rsid w:val="00D82A5E"/>
    <w:rsid w:val="00D913F3"/>
    <w:rsid w:val="00D92DB4"/>
    <w:rsid w:val="00D940B1"/>
    <w:rsid w:val="00D94D72"/>
    <w:rsid w:val="00D95FBF"/>
    <w:rsid w:val="00D9709B"/>
    <w:rsid w:val="00DA0116"/>
    <w:rsid w:val="00DA1BB2"/>
    <w:rsid w:val="00DA415D"/>
    <w:rsid w:val="00DB51C8"/>
    <w:rsid w:val="00DB6A84"/>
    <w:rsid w:val="00DC1721"/>
    <w:rsid w:val="00DC5D6F"/>
    <w:rsid w:val="00DD0500"/>
    <w:rsid w:val="00DD1591"/>
    <w:rsid w:val="00DE0771"/>
    <w:rsid w:val="00DE7218"/>
    <w:rsid w:val="00DF63A4"/>
    <w:rsid w:val="00E1027B"/>
    <w:rsid w:val="00E10C4C"/>
    <w:rsid w:val="00E10E90"/>
    <w:rsid w:val="00E13A1F"/>
    <w:rsid w:val="00E13F46"/>
    <w:rsid w:val="00E14765"/>
    <w:rsid w:val="00E14A5C"/>
    <w:rsid w:val="00E14BBA"/>
    <w:rsid w:val="00E1733B"/>
    <w:rsid w:val="00E219FA"/>
    <w:rsid w:val="00E24B48"/>
    <w:rsid w:val="00E25353"/>
    <w:rsid w:val="00E27DCA"/>
    <w:rsid w:val="00E324DC"/>
    <w:rsid w:val="00E37CB5"/>
    <w:rsid w:val="00E52EFA"/>
    <w:rsid w:val="00E55A6A"/>
    <w:rsid w:val="00E74EA8"/>
    <w:rsid w:val="00E750A7"/>
    <w:rsid w:val="00E75ED6"/>
    <w:rsid w:val="00E761F8"/>
    <w:rsid w:val="00E76622"/>
    <w:rsid w:val="00E8133E"/>
    <w:rsid w:val="00E8164E"/>
    <w:rsid w:val="00E831E0"/>
    <w:rsid w:val="00E83E0B"/>
    <w:rsid w:val="00EA72AA"/>
    <w:rsid w:val="00EA78DF"/>
    <w:rsid w:val="00EB28B7"/>
    <w:rsid w:val="00EB30B7"/>
    <w:rsid w:val="00EB5DEB"/>
    <w:rsid w:val="00EB5DF0"/>
    <w:rsid w:val="00EC254E"/>
    <w:rsid w:val="00EC4D27"/>
    <w:rsid w:val="00ED09C8"/>
    <w:rsid w:val="00ED6E33"/>
    <w:rsid w:val="00ED7009"/>
    <w:rsid w:val="00EE0631"/>
    <w:rsid w:val="00EE10A6"/>
    <w:rsid w:val="00EE4E2E"/>
    <w:rsid w:val="00EF7367"/>
    <w:rsid w:val="00F12C04"/>
    <w:rsid w:val="00F23668"/>
    <w:rsid w:val="00F31F6C"/>
    <w:rsid w:val="00F321F2"/>
    <w:rsid w:val="00F33459"/>
    <w:rsid w:val="00F354A8"/>
    <w:rsid w:val="00F37A34"/>
    <w:rsid w:val="00F45539"/>
    <w:rsid w:val="00F46FF9"/>
    <w:rsid w:val="00F51B35"/>
    <w:rsid w:val="00F52437"/>
    <w:rsid w:val="00F57395"/>
    <w:rsid w:val="00F60E41"/>
    <w:rsid w:val="00F6584D"/>
    <w:rsid w:val="00F66460"/>
    <w:rsid w:val="00F70E6C"/>
    <w:rsid w:val="00F74C72"/>
    <w:rsid w:val="00F77683"/>
    <w:rsid w:val="00F8155C"/>
    <w:rsid w:val="00F81639"/>
    <w:rsid w:val="00F823DA"/>
    <w:rsid w:val="00F83DBF"/>
    <w:rsid w:val="00F86B96"/>
    <w:rsid w:val="00F871E4"/>
    <w:rsid w:val="00F91B6E"/>
    <w:rsid w:val="00F96272"/>
    <w:rsid w:val="00FA20A3"/>
    <w:rsid w:val="00FA5E4E"/>
    <w:rsid w:val="00FA7901"/>
    <w:rsid w:val="00FA7ED2"/>
    <w:rsid w:val="00FB4D78"/>
    <w:rsid w:val="00FB7BF8"/>
    <w:rsid w:val="00FC0EEF"/>
    <w:rsid w:val="00FC1B18"/>
    <w:rsid w:val="00FC2490"/>
    <w:rsid w:val="00FC3AC2"/>
    <w:rsid w:val="00FC46F0"/>
    <w:rsid w:val="00FD0EAB"/>
    <w:rsid w:val="00FD4731"/>
    <w:rsid w:val="00FE26C7"/>
    <w:rsid w:val="00FE28E7"/>
    <w:rsid w:val="00FE3F9F"/>
    <w:rsid w:val="00FE5BC8"/>
    <w:rsid w:val="00FE6FE6"/>
    <w:rsid w:val="00FF10C1"/>
    <w:rsid w:val="00FF2DC5"/>
    <w:rsid w:val="00FF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F0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D0D80"/>
  </w:style>
  <w:style w:type="character" w:customStyle="1" w:styleId="a5">
    <w:name w:val="Нижний колонтитул Знак"/>
    <w:basedOn w:val="a0"/>
    <w:link w:val="a6"/>
    <w:uiPriority w:val="99"/>
    <w:qFormat/>
    <w:rsid w:val="00CD0D80"/>
  </w:style>
  <w:style w:type="character" w:styleId="a7">
    <w:name w:val="annotation reference"/>
    <w:basedOn w:val="a0"/>
    <w:uiPriority w:val="99"/>
    <w:semiHidden/>
    <w:unhideWhenUsed/>
    <w:qFormat/>
    <w:rsid w:val="00B2763D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B2763D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B2763D"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B2763D"/>
    <w:rPr>
      <w:rFonts w:ascii="Tahoma" w:hAnsi="Tahoma" w:cs="Tahoma"/>
      <w:sz w:val="16"/>
      <w:szCs w:val="16"/>
    </w:rPr>
  </w:style>
  <w:style w:type="character" w:customStyle="1" w:styleId="ae">
    <w:name w:val="Текст сноски Знак"/>
    <w:basedOn w:val="a0"/>
    <w:link w:val="af"/>
    <w:uiPriority w:val="99"/>
    <w:semiHidden/>
    <w:qFormat/>
    <w:rsid w:val="00777E99"/>
    <w:rPr>
      <w:sz w:val="20"/>
      <w:szCs w:val="20"/>
    </w:rPr>
  </w:style>
  <w:style w:type="character" w:customStyle="1" w:styleId="af0">
    <w:name w:val="Привязка сноски"/>
    <w:rsid w:val="001B05F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77E99"/>
    <w:rPr>
      <w:vertAlign w:val="superscript"/>
    </w:rPr>
  </w:style>
  <w:style w:type="character" w:customStyle="1" w:styleId="af1">
    <w:name w:val="Абзац списка Знак"/>
    <w:link w:val="af2"/>
    <w:uiPriority w:val="34"/>
    <w:qFormat/>
    <w:rsid w:val="009E4098"/>
  </w:style>
  <w:style w:type="character" w:customStyle="1" w:styleId="af3">
    <w:name w:val="Символ сноски"/>
    <w:qFormat/>
    <w:rsid w:val="001B05F8"/>
  </w:style>
  <w:style w:type="character" w:customStyle="1" w:styleId="af4">
    <w:name w:val="Привязка концевой сноски"/>
    <w:rsid w:val="001B05F8"/>
    <w:rPr>
      <w:vertAlign w:val="superscript"/>
    </w:rPr>
  </w:style>
  <w:style w:type="character" w:customStyle="1" w:styleId="af5">
    <w:name w:val="Символ концевой сноски"/>
    <w:qFormat/>
    <w:rsid w:val="001B05F8"/>
  </w:style>
  <w:style w:type="paragraph" w:styleId="af6">
    <w:name w:val="Title"/>
    <w:basedOn w:val="a"/>
    <w:next w:val="af7"/>
    <w:qFormat/>
    <w:rsid w:val="001B05F8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f7">
    <w:name w:val="Body Text"/>
    <w:basedOn w:val="a"/>
    <w:rsid w:val="001B05F8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List"/>
    <w:basedOn w:val="af7"/>
    <w:rsid w:val="001B05F8"/>
    <w:rPr>
      <w:rFonts w:cs="Arial"/>
    </w:rPr>
  </w:style>
  <w:style w:type="paragraph" w:styleId="af9">
    <w:name w:val="caption"/>
    <w:basedOn w:val="a"/>
    <w:qFormat/>
    <w:rsid w:val="001B05F8"/>
    <w:pPr>
      <w:suppressLineNumbers/>
      <w:suppressAutoHyphens/>
      <w:spacing w:before="120" w:after="120" w:line="276" w:lineRule="auto"/>
    </w:pPr>
    <w:rPr>
      <w:rFonts w:asciiTheme="minorHAnsi" w:eastAsiaTheme="minorHAnsi" w:hAnsiTheme="minorHAnsi" w:cs="Arial"/>
      <w:i/>
      <w:iCs/>
      <w:lang w:eastAsia="en-US"/>
    </w:rPr>
  </w:style>
  <w:style w:type="paragraph" w:styleId="afa">
    <w:name w:val="index heading"/>
    <w:basedOn w:val="a"/>
    <w:qFormat/>
    <w:rsid w:val="001B05F8"/>
    <w:pPr>
      <w:suppressLineNumbers/>
      <w:suppressAutoHyphens/>
      <w:spacing w:after="200" w:line="276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af2">
    <w:name w:val="List Paragraph"/>
    <w:basedOn w:val="a"/>
    <w:link w:val="af1"/>
    <w:uiPriority w:val="34"/>
    <w:qFormat/>
    <w:rsid w:val="00117C61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b">
    <w:name w:val="Колонтитул"/>
    <w:basedOn w:val="a"/>
    <w:qFormat/>
    <w:rsid w:val="001B05F8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3"/>
    <w:uiPriority w:val="99"/>
    <w:unhideWhenUsed/>
    <w:rsid w:val="00CD0D80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5"/>
    <w:uiPriority w:val="99"/>
    <w:unhideWhenUsed/>
    <w:rsid w:val="00CD0D80"/>
    <w:pPr>
      <w:tabs>
        <w:tab w:val="center" w:pos="4677"/>
        <w:tab w:val="right" w:pos="9355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annotation text"/>
    <w:basedOn w:val="a"/>
    <w:link w:val="a8"/>
    <w:uiPriority w:val="99"/>
    <w:semiHidden/>
    <w:unhideWhenUsed/>
    <w:qFormat/>
    <w:rsid w:val="00B2763D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B2763D"/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B2763D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e"/>
    <w:uiPriority w:val="99"/>
    <w:semiHidden/>
    <w:unhideWhenUsed/>
    <w:rsid w:val="00777E99"/>
    <w:pPr>
      <w:suppressAutoHyphens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c">
    <w:name w:val="Hyperlink"/>
    <w:basedOn w:val="a0"/>
    <w:uiPriority w:val="99"/>
    <w:unhideWhenUsed/>
    <w:rsid w:val="001B6A8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6A8B"/>
    <w:rPr>
      <w:color w:val="605E5C"/>
      <w:shd w:val="clear" w:color="auto" w:fill="E1DFDD"/>
    </w:rPr>
  </w:style>
  <w:style w:type="character" w:customStyle="1" w:styleId="afd">
    <w:name w:val="Основной текст_"/>
    <w:basedOn w:val="a0"/>
    <w:link w:val="1"/>
    <w:rsid w:val="00C765C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d"/>
    <w:rsid w:val="00C765C9"/>
    <w:pPr>
      <w:widowControl w:val="0"/>
      <w:spacing w:line="259" w:lineRule="auto"/>
      <w:ind w:firstLine="400"/>
    </w:pPr>
    <w:rPr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B64D78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64D78"/>
    <w:pPr>
      <w:widowControl w:val="0"/>
      <w:spacing w:after="460"/>
      <w:ind w:left="6260" w:firstLine="152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hkin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akhk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C0D5-83AE-4936-846C-EB637CF5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23</Pages>
  <Words>6501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Шабельникова Виктория Викторовна</dc:creator>
  <dc:description/>
  <cp:lastModifiedBy>zhvavaya</cp:lastModifiedBy>
  <cp:revision>57</cp:revision>
  <dcterms:created xsi:type="dcterms:W3CDTF">2026-04-28T03:29:00Z</dcterms:created>
  <dcterms:modified xsi:type="dcterms:W3CDTF">2026-04-29T06:27:00Z</dcterms:modified>
  <dc:language>ru-RU</dc:language>
</cp:coreProperties>
</file>